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061528" w14:textId="77777777" w:rsidR="00FC576B" w:rsidRDefault="00FC576B" w:rsidP="00FC576B">
      <w:pPr>
        <w:spacing w:line="276" w:lineRule="auto"/>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Załącznik nr 1:</w:t>
      </w:r>
      <w:r>
        <w:rPr>
          <w:rFonts w:ascii="Times New Roman" w:eastAsia="Times New Roman" w:hAnsi="Times New Roman" w:cs="Times New Roman"/>
          <w:sz w:val="28"/>
          <w:szCs w:val="28"/>
        </w:rPr>
        <w:t xml:space="preserve"> Rodzaje przemocy.</w:t>
      </w:r>
    </w:p>
    <w:p w14:paraId="336696F8" w14:textId="77777777" w:rsidR="00FC576B" w:rsidRDefault="00FC576B" w:rsidP="00FC576B">
      <w:pPr>
        <w:spacing w:line="276" w:lineRule="auto"/>
        <w:jc w:val="both"/>
        <w:rPr>
          <w:rFonts w:ascii="Times New Roman" w:eastAsia="Times New Roman" w:hAnsi="Times New Roman" w:cs="Times New Roman"/>
          <w:sz w:val="24"/>
          <w:szCs w:val="24"/>
        </w:rPr>
      </w:pPr>
    </w:p>
    <w:p w14:paraId="01BA7041" w14:textId="77777777" w:rsidR="00FC576B" w:rsidRDefault="00FC576B" w:rsidP="00FC576B">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 xml:space="preserve">RODZAJE PRZEMOCY: </w:t>
      </w:r>
      <w:r>
        <w:rPr>
          <w:rFonts w:ascii="Times New Roman" w:eastAsia="Times New Roman" w:hAnsi="Times New Roman" w:cs="Times New Roman"/>
          <w:color w:val="000000"/>
          <w:sz w:val="24"/>
          <w:szCs w:val="24"/>
        </w:rPr>
        <w:t> </w:t>
      </w:r>
      <w:r>
        <w:rPr>
          <w:rFonts w:ascii="Times New Roman" w:eastAsia="Times New Roman" w:hAnsi="Times New Roman" w:cs="Times New Roman"/>
          <w:color w:val="FF0000"/>
          <w:sz w:val="24"/>
          <w:szCs w:val="24"/>
        </w:rPr>
        <w:t> </w:t>
      </w:r>
    </w:p>
    <w:p w14:paraId="68711E04" w14:textId="77777777" w:rsidR="00FC576B" w:rsidRDefault="00FC576B" w:rsidP="00FC576B">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color w:val="FF0000"/>
          <w:sz w:val="24"/>
          <w:szCs w:val="24"/>
        </w:rPr>
        <w:t> </w:t>
      </w:r>
    </w:p>
    <w:p w14:paraId="56996655" w14:textId="77777777" w:rsidR="00FC576B" w:rsidRDefault="00FC576B" w:rsidP="00FC576B">
      <w:pPr>
        <w:spacing w:after="0" w:line="276" w:lineRule="auto"/>
        <w:ind w:right="1"/>
        <w:jc w:val="both"/>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u w:val="single"/>
        </w:rPr>
        <w:t>PRZEMOC FIZYCZNA</w:t>
      </w:r>
      <w:r>
        <w:rPr>
          <w:rFonts w:ascii="Times New Roman" w:eastAsia="Times New Roman" w:hAnsi="Times New Roman" w:cs="Times New Roman"/>
          <w:color w:val="000000"/>
          <w:sz w:val="24"/>
          <w:szCs w:val="24"/>
        </w:rPr>
        <w:t> </w:t>
      </w:r>
    </w:p>
    <w:p w14:paraId="55F7A46B" w14:textId="77777777" w:rsidR="00FC576B" w:rsidRDefault="00FC576B" w:rsidP="00FC576B">
      <w:pPr>
        <w:spacing w:after="0" w:line="276" w:lineRule="auto"/>
        <w:ind w:right="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Jest to wszelkiego rodzaju bezpośrednie działanie z użyciem siły, którego rezultatem jest nieprzypadkowe zranienie np. popychanie, obezwładnianie, policzkowanie, szczypanie, kopanie, duszenie, bicie otwartą ręką, pięścią lub przedmiotami, oblewanie wrzątkiem lub substancjami żrącymi, użycie broni, itp.   </w:t>
      </w:r>
    </w:p>
    <w:p w14:paraId="186B7909" w14:textId="77777777" w:rsidR="00FC576B" w:rsidRDefault="00FC576B" w:rsidP="00FC576B">
      <w:pPr>
        <w:spacing w:after="0" w:line="276" w:lineRule="auto"/>
        <w:ind w:right="2"/>
        <w:jc w:val="both"/>
        <w:rPr>
          <w:rFonts w:ascii="Times New Roman" w:eastAsia="Times New Roman" w:hAnsi="Times New Roman" w:cs="Times New Roman"/>
          <w:sz w:val="24"/>
          <w:szCs w:val="24"/>
        </w:rPr>
      </w:pPr>
    </w:p>
    <w:p w14:paraId="6E0F11C7" w14:textId="77777777" w:rsidR="00FC576B" w:rsidRDefault="00FC576B" w:rsidP="00FC576B">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 xml:space="preserve">Objawy przemocy fizycznej: </w:t>
      </w:r>
      <w:r>
        <w:rPr>
          <w:rFonts w:ascii="Times New Roman" w:eastAsia="Times New Roman" w:hAnsi="Times New Roman" w:cs="Times New Roman"/>
          <w:color w:val="000000"/>
          <w:sz w:val="24"/>
          <w:szCs w:val="24"/>
        </w:rPr>
        <w:t>  </w:t>
      </w:r>
    </w:p>
    <w:p w14:paraId="5329F262" w14:textId="77777777" w:rsidR="00FC576B" w:rsidRDefault="00FC576B" w:rsidP="00FC576B">
      <w:pPr>
        <w:spacing w:after="0" w:line="276" w:lineRule="auto"/>
        <w:ind w:right="2"/>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siniaki, ślady po uderzeniach w różnych miejscach ciała, rany twarzy i głowy w różnych stanach gojenia się, ślady po oparzeniach, powtarzająca się opuchlizna, a także złamania, zwichnięcia, lęk przed rozebraniem się, lęk przed dotykiem drugiej osoby, strój nieadekwatny do pory roku oraz pogody, nadmierna apatia lub agresja, noszenie ciemnych okularów, także przy braku słońca.   </w:t>
      </w:r>
    </w:p>
    <w:p w14:paraId="0B447372" w14:textId="77777777" w:rsidR="00FC576B" w:rsidRDefault="00FC576B" w:rsidP="00FC576B">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w:t>
      </w:r>
    </w:p>
    <w:p w14:paraId="5C0D87B9" w14:textId="77777777" w:rsidR="00FC576B" w:rsidRDefault="00FC576B" w:rsidP="00FC576B">
      <w:pPr>
        <w:spacing w:after="0" w:line="276" w:lineRule="auto"/>
        <w:ind w:right="1"/>
        <w:jc w:val="both"/>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u w:val="single"/>
        </w:rPr>
        <w:t>PRZEMOC PSYCHICZNA</w:t>
      </w:r>
      <w:r>
        <w:rPr>
          <w:rFonts w:ascii="Times New Roman" w:eastAsia="Times New Roman" w:hAnsi="Times New Roman" w:cs="Times New Roman"/>
          <w:color w:val="000000"/>
          <w:sz w:val="24"/>
          <w:szCs w:val="24"/>
        </w:rPr>
        <w:t>   </w:t>
      </w:r>
    </w:p>
    <w:p w14:paraId="0E1C9D9A" w14:textId="77777777" w:rsidR="00FC576B" w:rsidRDefault="00FC576B" w:rsidP="00FC576B">
      <w:pPr>
        <w:spacing w:after="0" w:line="276" w:lineRule="auto"/>
        <w:ind w:right="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Jest to działanie prowadzące do zniszczenia pozytywnego obrazu własnej osoby np.: wyśmiewanie, poniżanie, upokarzanie, zawstydz</w:t>
      </w:r>
      <w:r>
        <w:rPr>
          <w:rFonts w:ascii="Times New Roman" w:eastAsia="Times New Roman" w:hAnsi="Times New Roman" w:cs="Times New Roman"/>
          <w:sz w:val="24"/>
          <w:szCs w:val="24"/>
        </w:rPr>
        <w:t>a</w:t>
      </w:r>
      <w:r>
        <w:rPr>
          <w:rFonts w:ascii="Times New Roman" w:eastAsia="Times New Roman" w:hAnsi="Times New Roman" w:cs="Times New Roman"/>
          <w:color w:val="000000"/>
          <w:sz w:val="24"/>
          <w:szCs w:val="24"/>
        </w:rPr>
        <w:t xml:space="preserve">nie, narzucanie własnych poglądów, ciągłe krytykowanie, kontrolowanie, ograniczanie kontaktów, stosowanie gróźb, szantażowanie.   </w:t>
      </w:r>
    </w:p>
    <w:p w14:paraId="7AD6C4CE" w14:textId="77777777" w:rsidR="00FC576B" w:rsidRDefault="00FC576B" w:rsidP="00FC576B">
      <w:pPr>
        <w:spacing w:after="0" w:line="276" w:lineRule="auto"/>
        <w:ind w:right="2"/>
        <w:jc w:val="both"/>
        <w:rPr>
          <w:rFonts w:ascii="Times New Roman" w:eastAsia="Times New Roman" w:hAnsi="Times New Roman" w:cs="Times New Roman"/>
          <w:b/>
          <w:color w:val="000000"/>
          <w:sz w:val="24"/>
          <w:szCs w:val="24"/>
        </w:rPr>
      </w:pPr>
    </w:p>
    <w:p w14:paraId="1C4904F4" w14:textId="77777777" w:rsidR="00FC576B" w:rsidRDefault="00FC576B" w:rsidP="00FC576B">
      <w:pPr>
        <w:spacing w:after="0" w:line="276" w:lineRule="auto"/>
        <w:ind w:right="2"/>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Objawy przemocy psychicznej:</w:t>
      </w:r>
      <w:r>
        <w:rPr>
          <w:rFonts w:ascii="Times New Roman" w:eastAsia="Times New Roman" w:hAnsi="Times New Roman" w:cs="Times New Roman"/>
          <w:color w:val="000000"/>
          <w:sz w:val="24"/>
          <w:szCs w:val="24"/>
        </w:rPr>
        <w:t xml:space="preserve"> </w:t>
      </w:r>
    </w:p>
    <w:p w14:paraId="384FD0B2" w14:textId="77777777" w:rsidR="00FC576B" w:rsidRDefault="00FC576B" w:rsidP="00FC576B">
      <w:pPr>
        <w:spacing w:after="0" w:line="276" w:lineRule="auto"/>
        <w:ind w:right="2"/>
        <w:jc w:val="both"/>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zaburzenia mowy (wynikające z napięcia nerwowego), psychosomatyczne (bóle jelitowo– żołądkowe, bóle i zawroty głowy), moczenie i zanieczyszczanie się (zazwyczaj u dzieci), bóle mięśni, nadmierna potliwość, zaburzenia snu, brak poczucia pewności siebie, niska samoocena, wycofanie, depresja, fobie, lęki, zachowanie destrukcyjne, kłopoty z kontrolą emocji, poczucie krzywdy i winy, nieufność do innych, problemy w pracy lub szkole, zachowania agresywne w stosunku do innych osób, tendencja do uzależniania się od innych.   </w:t>
      </w:r>
    </w:p>
    <w:p w14:paraId="6905FE26" w14:textId="77777777" w:rsidR="00FC576B" w:rsidRDefault="00FC576B" w:rsidP="00FC576B">
      <w:pPr>
        <w:spacing w:after="0" w:line="276" w:lineRule="auto"/>
        <w:rPr>
          <w:rFonts w:ascii="Times New Roman" w:eastAsia="Times New Roman" w:hAnsi="Times New Roman" w:cs="Times New Roman"/>
          <w:sz w:val="24"/>
          <w:szCs w:val="24"/>
        </w:rPr>
      </w:pPr>
    </w:p>
    <w:p w14:paraId="25F3EE91" w14:textId="77777777" w:rsidR="00FC576B" w:rsidRDefault="00FC576B" w:rsidP="00FC576B">
      <w:pPr>
        <w:spacing w:after="0" w:line="276" w:lineRule="auto"/>
        <w:ind w:right="2"/>
        <w:jc w:val="both"/>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u w:val="single"/>
        </w:rPr>
        <w:t>PRZEMOC SEKSUALNA</w:t>
      </w:r>
      <w:r>
        <w:rPr>
          <w:rFonts w:ascii="Times New Roman" w:eastAsia="Times New Roman" w:hAnsi="Times New Roman" w:cs="Times New Roman"/>
          <w:b/>
          <w:color w:val="000000"/>
          <w:sz w:val="24"/>
          <w:szCs w:val="24"/>
        </w:rPr>
        <w:t>: </w:t>
      </w:r>
    </w:p>
    <w:p w14:paraId="1A1406B2" w14:textId="77777777" w:rsidR="00FC576B" w:rsidRDefault="00FC576B" w:rsidP="00FC576B">
      <w:pPr>
        <w:spacing w:after="0" w:line="276" w:lineRule="auto"/>
        <w:ind w:right="2"/>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to włączenie dziecka w aktywność seksualną, której nie jest ono w stanie w pełni zrozumieć i udzielić na nią świadomej zgody, i/lub do której z pewnością nie dojrzało rozwojowo i nie może zgodzić się w ważny prawnie sposób, i/lub która jest niezgodna z normami prawnymi lub obyczajami danego społeczeństwa. </w:t>
      </w:r>
    </w:p>
    <w:p w14:paraId="0D51A239" w14:textId="77777777" w:rsidR="00FC576B" w:rsidRDefault="00FC576B" w:rsidP="00FC576B">
      <w:pPr>
        <w:spacing w:after="0" w:line="276" w:lineRule="auto"/>
        <w:ind w:right="2"/>
        <w:jc w:val="both"/>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Przykłady:</w:t>
      </w:r>
      <w:r>
        <w:rPr>
          <w:rFonts w:ascii="Times New Roman" w:eastAsia="Times New Roman" w:hAnsi="Times New Roman" w:cs="Times New Roman"/>
          <w:color w:val="000000"/>
          <w:sz w:val="24"/>
          <w:szCs w:val="24"/>
        </w:rPr>
        <w:t xml:space="preserve"> stosunek z dzieckiem, dotykanie intymnych części ciała dziecka lub zmuszanie go do dotykania intymnych części ciała osoby dorosłej, obnażanie dziecka lub obnażanie się przed dzieckiem, angażowanie dzieci do produkcji materiałów pornograficznych, prezentowanie dziecku pornografii. Przemoc seksualna wobec dzieci obejmuje zarówno zachowania związane z bezpośrednim dotykiem, jak i bezdotykowe.</w:t>
      </w:r>
    </w:p>
    <w:p w14:paraId="0FC92A18" w14:textId="77777777" w:rsidR="00FC576B" w:rsidRDefault="00FC576B" w:rsidP="00FC576B">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w:t>
      </w:r>
    </w:p>
    <w:p w14:paraId="336095D7" w14:textId="77777777" w:rsidR="00FC576B" w:rsidRDefault="00FC576B" w:rsidP="00FC576B">
      <w:pP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u w:val="single"/>
        </w:rPr>
        <w:t>CYBERPRZEMOC:</w:t>
      </w:r>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color w:val="000000"/>
          <w:sz w:val="24"/>
          <w:szCs w:val="24"/>
        </w:rPr>
        <w:t xml:space="preserve">to przemoc z użyciem urządzeń elektronicznych, najczęściej telefonu bądź komputera. Bywa określana także jako cyberbullying, nękanie, dręczenie, prześladowanie </w:t>
      </w:r>
      <w:r>
        <w:rPr>
          <w:rFonts w:ascii="Times New Roman" w:eastAsia="Times New Roman" w:hAnsi="Times New Roman" w:cs="Times New Roman"/>
          <w:color w:val="000000"/>
          <w:sz w:val="24"/>
          <w:szCs w:val="24"/>
        </w:rPr>
        <w:lastRenderedPageBreak/>
        <w:t xml:space="preserve">w </w:t>
      </w:r>
      <w:proofErr w:type="spellStart"/>
      <w:r>
        <w:rPr>
          <w:rFonts w:ascii="Times New Roman" w:eastAsia="Times New Roman" w:hAnsi="Times New Roman" w:cs="Times New Roman"/>
          <w:color w:val="000000"/>
          <w:sz w:val="24"/>
          <w:szCs w:val="24"/>
        </w:rPr>
        <w:t>internecie</w:t>
      </w:r>
      <w:proofErr w:type="spellEnd"/>
      <w:r>
        <w:rPr>
          <w:rFonts w:ascii="Times New Roman" w:eastAsia="Times New Roman" w:hAnsi="Times New Roman" w:cs="Times New Roman"/>
          <w:color w:val="000000"/>
          <w:sz w:val="24"/>
          <w:szCs w:val="24"/>
        </w:rPr>
        <w:t>. Niezależnie od określenia, jej celem zawsze jest wyrządzenie krzywdy drugiej osobie. Cyberprzemoc to – podobnie jak przemoc tradycyjna – regularne, podejmowane z premedytacją działanie wobec słabszego, który nie może się bronić. Zjawisko elektronicznej agresji może przybierać różne formy: od wysłania obraźliwego SMS-a czy e-maila do koleżanki, aż po założenie komuś fałszywego konta na portalu społecznościowym. </w:t>
      </w:r>
    </w:p>
    <w:p w14:paraId="1B6118A6" w14:textId="77777777" w:rsidR="00FC576B" w:rsidRDefault="00FC576B" w:rsidP="00FC576B">
      <w:pPr>
        <w:spacing w:after="0" w:line="276" w:lineRule="auto"/>
        <w:rPr>
          <w:rFonts w:ascii="Times New Roman" w:eastAsia="Times New Roman" w:hAnsi="Times New Roman" w:cs="Times New Roman"/>
          <w:sz w:val="24"/>
          <w:szCs w:val="24"/>
        </w:rPr>
      </w:pPr>
    </w:p>
    <w:p w14:paraId="76FB4CFA" w14:textId="77777777" w:rsidR="00FC576B" w:rsidRDefault="00FC576B" w:rsidP="00FC576B">
      <w:pP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Najczęstsze formy cyberprzemocy: </w:t>
      </w:r>
    </w:p>
    <w:p w14:paraId="21C50743" w14:textId="77777777" w:rsidR="00FC576B" w:rsidRDefault="00FC576B" w:rsidP="00FC576B">
      <w:pP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agresja słowna, np. wyzywanie na czatach internetowych, umieszczanie komentarzy na forum internetowym w celu ośmieszenia, sprawienia przykrości lub wystraszenia innej osoby; upublicznianie upokarzających, przerobionych zdjęć i filmów; zamieszczanie przykrych komentarzy na profilach innych osób w portalach społecznościowych; włamanie na konto i podszywanie się pod kogoś w celu zamieszczania w jego imieniu obraźliwych postów i zdjęć na profilach innych użytkowników; szantażowanie; ujawnianie sekretów; wykluczanie z grona „znajomych” w </w:t>
      </w:r>
      <w:proofErr w:type="spellStart"/>
      <w:r>
        <w:rPr>
          <w:rFonts w:ascii="Times New Roman" w:eastAsia="Times New Roman" w:hAnsi="Times New Roman" w:cs="Times New Roman"/>
          <w:color w:val="000000"/>
          <w:sz w:val="24"/>
          <w:szCs w:val="24"/>
        </w:rPr>
        <w:t>internecie</w:t>
      </w:r>
      <w:proofErr w:type="spellEnd"/>
      <w:r>
        <w:rPr>
          <w:rFonts w:ascii="Times New Roman" w:eastAsia="Times New Roman" w:hAnsi="Times New Roman" w:cs="Times New Roman"/>
          <w:color w:val="000000"/>
          <w:sz w:val="24"/>
          <w:szCs w:val="24"/>
        </w:rPr>
        <w:t>;  celowe ignorowanie czyjejś działalności w sieci.</w:t>
      </w:r>
    </w:p>
    <w:p w14:paraId="1EB4534F" w14:textId="77777777" w:rsidR="00FC576B" w:rsidRDefault="00FC576B" w:rsidP="00FC576B">
      <w:pPr>
        <w:spacing w:line="276" w:lineRule="auto"/>
        <w:jc w:val="both"/>
        <w:rPr>
          <w:rFonts w:ascii="Times New Roman" w:eastAsia="Times New Roman" w:hAnsi="Times New Roman" w:cs="Times New Roman"/>
          <w:sz w:val="24"/>
          <w:szCs w:val="24"/>
        </w:rPr>
      </w:pPr>
    </w:p>
    <w:p w14:paraId="06ECB97F" w14:textId="77777777" w:rsidR="00FC576B" w:rsidRDefault="00FC576B" w:rsidP="00FC576B">
      <w:pPr>
        <w:spacing w:after="0" w:line="276" w:lineRule="auto"/>
        <w:ind w:right="1"/>
        <w:jc w:val="both"/>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u w:val="single"/>
        </w:rPr>
        <w:t>ZANIEDBANIE:</w:t>
      </w:r>
      <w:r>
        <w:rPr>
          <w:rFonts w:ascii="Times New Roman" w:eastAsia="Times New Roman" w:hAnsi="Times New Roman" w:cs="Times New Roman"/>
          <w:color w:val="000000"/>
          <w:sz w:val="24"/>
          <w:szCs w:val="24"/>
        </w:rPr>
        <w:t>   </w:t>
      </w:r>
    </w:p>
    <w:p w14:paraId="4294EEAA" w14:textId="77777777" w:rsidR="00FC576B" w:rsidRDefault="00FC576B" w:rsidP="00FC576B">
      <w:pPr>
        <w:spacing w:after="0" w:line="276" w:lineRule="auto"/>
        <w:ind w:right="2"/>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Niezaspokajanie podstawowych potrzeb emocjonalnych i fizycznych dziecka, odrzucenie emocjonalne, brak zainteresowania jego rozwojem, stanem zdrowia, higieną, właściwym odżywianiem i ubieraniem. Może dotyczyć osób starszych i niepełnosprawnych.  </w:t>
      </w:r>
    </w:p>
    <w:p w14:paraId="6694CC11" w14:textId="77777777" w:rsidR="00FC576B" w:rsidRDefault="00FC576B" w:rsidP="00FC576B">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w:t>
      </w:r>
    </w:p>
    <w:p w14:paraId="75659FFC" w14:textId="77777777" w:rsidR="00FC576B" w:rsidRDefault="00FC576B" w:rsidP="00FC576B">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 xml:space="preserve">Objawy zaniedbania: </w:t>
      </w:r>
      <w:r>
        <w:rPr>
          <w:rFonts w:ascii="Times New Roman" w:eastAsia="Times New Roman" w:hAnsi="Times New Roman" w:cs="Times New Roman"/>
          <w:color w:val="000000"/>
          <w:sz w:val="24"/>
          <w:szCs w:val="24"/>
        </w:rPr>
        <w:t>  </w:t>
      </w:r>
    </w:p>
    <w:p w14:paraId="037411F2" w14:textId="4FEF8892" w:rsidR="00FC576B" w:rsidRDefault="00FC576B" w:rsidP="003B37C9">
      <w:pPr>
        <w:spacing w:after="0" w:line="276" w:lineRule="auto"/>
        <w:ind w:right="2"/>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Częsta absencja w szkole lub przedszkolu, wagarowanie, brak przyborów szkolnych, ubiór nieadekwatny do pory roku, niedożywienie, zaniedbani</w:t>
      </w:r>
      <w:r>
        <w:rPr>
          <w:rFonts w:ascii="Times New Roman" w:eastAsia="Times New Roman" w:hAnsi="Times New Roman" w:cs="Times New Roman"/>
          <w:sz w:val="24"/>
          <w:szCs w:val="24"/>
        </w:rPr>
        <w:t>a</w:t>
      </w:r>
      <w:r>
        <w:rPr>
          <w:rFonts w:ascii="Times New Roman" w:eastAsia="Times New Roman" w:hAnsi="Times New Roman" w:cs="Times New Roman"/>
          <w:color w:val="000000"/>
          <w:sz w:val="24"/>
          <w:szCs w:val="24"/>
        </w:rPr>
        <w:t xml:space="preserve"> pod względem higienicznym i zdrowotnym (brudna odzież, skóra, przewlekłe nieleczone choroby, nie zażywanie niezbędnych leków, brak szczepień, koniecznych badań, zaburzony rozwój fizyczny), pozostawanie na dworze bez opieki w godzinach wieczornych i nocnych (zwłaszcza młodsze dzieci), apatia, bierność.</w:t>
      </w:r>
    </w:p>
    <w:sectPr w:rsidR="00FC576B" w:rsidSect="0090452E">
      <w:footerReference w:type="default" r:id="rId9"/>
      <w:pgSz w:w="11906" w:h="16838"/>
      <w:pgMar w:top="1417" w:right="1417" w:bottom="1417" w:left="1417" w:header="708" w:footer="708"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7E4580" w14:textId="77777777" w:rsidR="0090452E" w:rsidRDefault="0090452E">
      <w:pPr>
        <w:spacing w:after="0" w:line="240" w:lineRule="auto"/>
      </w:pPr>
      <w:r>
        <w:separator/>
      </w:r>
    </w:p>
  </w:endnote>
  <w:endnote w:type="continuationSeparator" w:id="0">
    <w:p w14:paraId="1FA3C296" w14:textId="77777777" w:rsidR="0090452E" w:rsidRDefault="009045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Georgia">
    <w:panose1 w:val="02040502050405020303"/>
    <w:charset w:val="EE"/>
    <w:family w:val="roman"/>
    <w:pitch w:val="variable"/>
    <w:sig w:usb0="00000287" w:usb1="00000000" w:usb2="00000000" w:usb3="00000000" w:csb0="000000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85FF66" w14:textId="77777777" w:rsidR="006D4198" w:rsidRDefault="006D4198">
    <w:pPr>
      <w:pBdr>
        <w:top w:val="nil"/>
        <w:left w:val="nil"/>
        <w:bottom w:val="nil"/>
        <w:right w:val="nil"/>
        <w:between w:val="nil"/>
      </w:pBdr>
      <w:tabs>
        <w:tab w:val="center" w:pos="4536"/>
        <w:tab w:val="right" w:pos="9072"/>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1EC7E4" w14:textId="77777777" w:rsidR="0090452E" w:rsidRDefault="0090452E">
      <w:pPr>
        <w:spacing w:after="0" w:line="240" w:lineRule="auto"/>
      </w:pPr>
      <w:r>
        <w:separator/>
      </w:r>
    </w:p>
  </w:footnote>
  <w:footnote w:type="continuationSeparator" w:id="0">
    <w:p w14:paraId="6BAC758C" w14:textId="77777777" w:rsidR="0090452E" w:rsidRDefault="0090452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AF6479"/>
    <w:multiLevelType w:val="hybridMultilevel"/>
    <w:tmpl w:val="789EDEC4"/>
    <w:lvl w:ilvl="0" w:tplc="B5CAA4E4">
      <w:start w:val="2"/>
      <w:numFmt w:val="decimal"/>
      <w:lvlText w:val="%1."/>
      <w:lvlJc w:val="left"/>
      <w:pPr>
        <w:ind w:left="7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D5456EC">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51ECF16">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14CBC7E">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28AA7D2">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8468900">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DDCB166">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506D320">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CCE66D0">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812538B"/>
    <w:multiLevelType w:val="multilevel"/>
    <w:tmpl w:val="A136430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0FD34CDC"/>
    <w:multiLevelType w:val="multilevel"/>
    <w:tmpl w:val="D54EC6B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133C0BD0"/>
    <w:multiLevelType w:val="multilevel"/>
    <w:tmpl w:val="ADAACB2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17B94414"/>
    <w:multiLevelType w:val="hybridMultilevel"/>
    <w:tmpl w:val="C6AC2A9E"/>
    <w:lvl w:ilvl="0" w:tplc="7E0C011A">
      <w:start w:val="1"/>
      <w:numFmt w:val="bullet"/>
      <w:lvlText w:val=""/>
      <w:lvlJc w:val="left"/>
      <w:pPr>
        <w:ind w:left="705"/>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97D201B2">
      <w:start w:val="1"/>
      <w:numFmt w:val="bullet"/>
      <w:lvlText w:val="o"/>
      <w:lvlJc w:val="left"/>
      <w:pPr>
        <w:ind w:left="14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8C449F9C">
      <w:start w:val="1"/>
      <w:numFmt w:val="bullet"/>
      <w:lvlText w:val="▪"/>
      <w:lvlJc w:val="left"/>
      <w:pPr>
        <w:ind w:left="21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C95088B8">
      <w:start w:val="1"/>
      <w:numFmt w:val="bullet"/>
      <w:lvlText w:val="•"/>
      <w:lvlJc w:val="left"/>
      <w:pPr>
        <w:ind w:left="28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9208B19C">
      <w:start w:val="1"/>
      <w:numFmt w:val="bullet"/>
      <w:lvlText w:val="o"/>
      <w:lvlJc w:val="left"/>
      <w:pPr>
        <w:ind w:left="36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57ACBC6A">
      <w:start w:val="1"/>
      <w:numFmt w:val="bullet"/>
      <w:lvlText w:val="▪"/>
      <w:lvlJc w:val="left"/>
      <w:pPr>
        <w:ind w:left="43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E2B6E778">
      <w:start w:val="1"/>
      <w:numFmt w:val="bullet"/>
      <w:lvlText w:val="•"/>
      <w:lvlJc w:val="left"/>
      <w:pPr>
        <w:ind w:left="50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7C2E4C4A">
      <w:start w:val="1"/>
      <w:numFmt w:val="bullet"/>
      <w:lvlText w:val="o"/>
      <w:lvlJc w:val="left"/>
      <w:pPr>
        <w:ind w:left="57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419C81FE">
      <w:start w:val="1"/>
      <w:numFmt w:val="bullet"/>
      <w:lvlText w:val="▪"/>
      <w:lvlJc w:val="left"/>
      <w:pPr>
        <w:ind w:left="64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1C7B45D9"/>
    <w:multiLevelType w:val="multilevel"/>
    <w:tmpl w:val="B4EC3BD8"/>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6" w15:restartNumberingAfterBreak="0">
    <w:nsid w:val="23E133AE"/>
    <w:multiLevelType w:val="multilevel"/>
    <w:tmpl w:val="A31ACB1E"/>
    <w:lvl w:ilvl="0">
      <w:start w:val="1"/>
      <w:numFmt w:val="decimal"/>
      <w:lvlText w:val="%1."/>
      <w:lvlJc w:val="left"/>
      <w:pPr>
        <w:ind w:left="720" w:hanging="360"/>
      </w:pPr>
      <w:rPr>
        <w:color w:val="auto"/>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15:restartNumberingAfterBreak="0">
    <w:nsid w:val="29695531"/>
    <w:multiLevelType w:val="multilevel"/>
    <w:tmpl w:val="F6B8958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15:restartNumberingAfterBreak="0">
    <w:nsid w:val="2BA6423C"/>
    <w:multiLevelType w:val="multilevel"/>
    <w:tmpl w:val="7C58B37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15:restartNumberingAfterBreak="0">
    <w:nsid w:val="33D41C3C"/>
    <w:multiLevelType w:val="hybridMultilevel"/>
    <w:tmpl w:val="E528EE6A"/>
    <w:lvl w:ilvl="0" w:tplc="0FC679F8">
      <w:start w:val="1"/>
      <w:numFmt w:val="bullet"/>
      <w:lvlText w:val=""/>
      <w:lvlJc w:val="left"/>
      <w:pPr>
        <w:ind w:left="705"/>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9A5C4228">
      <w:start w:val="1"/>
      <w:numFmt w:val="bullet"/>
      <w:lvlText w:val="o"/>
      <w:lvlJc w:val="left"/>
      <w:pPr>
        <w:ind w:left="14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635E7754">
      <w:start w:val="1"/>
      <w:numFmt w:val="bullet"/>
      <w:lvlText w:val="▪"/>
      <w:lvlJc w:val="left"/>
      <w:pPr>
        <w:ind w:left="21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48AA0ADC">
      <w:start w:val="1"/>
      <w:numFmt w:val="bullet"/>
      <w:lvlText w:val="•"/>
      <w:lvlJc w:val="left"/>
      <w:pPr>
        <w:ind w:left="28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F2D0AE12">
      <w:start w:val="1"/>
      <w:numFmt w:val="bullet"/>
      <w:lvlText w:val="o"/>
      <w:lvlJc w:val="left"/>
      <w:pPr>
        <w:ind w:left="36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64FC9234">
      <w:start w:val="1"/>
      <w:numFmt w:val="bullet"/>
      <w:lvlText w:val="▪"/>
      <w:lvlJc w:val="left"/>
      <w:pPr>
        <w:ind w:left="43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67BAAA50">
      <w:start w:val="1"/>
      <w:numFmt w:val="bullet"/>
      <w:lvlText w:val="•"/>
      <w:lvlJc w:val="left"/>
      <w:pPr>
        <w:ind w:left="50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3744AA5C">
      <w:start w:val="1"/>
      <w:numFmt w:val="bullet"/>
      <w:lvlText w:val="o"/>
      <w:lvlJc w:val="left"/>
      <w:pPr>
        <w:ind w:left="57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0186F2EC">
      <w:start w:val="1"/>
      <w:numFmt w:val="bullet"/>
      <w:lvlText w:val="▪"/>
      <w:lvlJc w:val="left"/>
      <w:pPr>
        <w:ind w:left="64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37644705"/>
    <w:multiLevelType w:val="hybridMultilevel"/>
    <w:tmpl w:val="BFD609D4"/>
    <w:lvl w:ilvl="0" w:tplc="0415000F">
      <w:start w:val="1"/>
      <w:numFmt w:val="decimal"/>
      <w:lvlText w:val="%1."/>
      <w:lvlJc w:val="left"/>
      <w:pPr>
        <w:ind w:left="1102" w:hanging="360"/>
      </w:pPr>
    </w:lvl>
    <w:lvl w:ilvl="1" w:tplc="04150019" w:tentative="1">
      <w:start w:val="1"/>
      <w:numFmt w:val="lowerLetter"/>
      <w:lvlText w:val="%2."/>
      <w:lvlJc w:val="left"/>
      <w:pPr>
        <w:ind w:left="1822" w:hanging="360"/>
      </w:pPr>
    </w:lvl>
    <w:lvl w:ilvl="2" w:tplc="0415001B" w:tentative="1">
      <w:start w:val="1"/>
      <w:numFmt w:val="lowerRoman"/>
      <w:lvlText w:val="%3."/>
      <w:lvlJc w:val="right"/>
      <w:pPr>
        <w:ind w:left="2542" w:hanging="180"/>
      </w:pPr>
    </w:lvl>
    <w:lvl w:ilvl="3" w:tplc="0415000F" w:tentative="1">
      <w:start w:val="1"/>
      <w:numFmt w:val="decimal"/>
      <w:lvlText w:val="%4."/>
      <w:lvlJc w:val="left"/>
      <w:pPr>
        <w:ind w:left="3262" w:hanging="360"/>
      </w:pPr>
    </w:lvl>
    <w:lvl w:ilvl="4" w:tplc="04150019" w:tentative="1">
      <w:start w:val="1"/>
      <w:numFmt w:val="lowerLetter"/>
      <w:lvlText w:val="%5."/>
      <w:lvlJc w:val="left"/>
      <w:pPr>
        <w:ind w:left="3982" w:hanging="360"/>
      </w:pPr>
    </w:lvl>
    <w:lvl w:ilvl="5" w:tplc="0415001B" w:tentative="1">
      <w:start w:val="1"/>
      <w:numFmt w:val="lowerRoman"/>
      <w:lvlText w:val="%6."/>
      <w:lvlJc w:val="right"/>
      <w:pPr>
        <w:ind w:left="4702" w:hanging="180"/>
      </w:pPr>
    </w:lvl>
    <w:lvl w:ilvl="6" w:tplc="0415000F" w:tentative="1">
      <w:start w:val="1"/>
      <w:numFmt w:val="decimal"/>
      <w:lvlText w:val="%7."/>
      <w:lvlJc w:val="left"/>
      <w:pPr>
        <w:ind w:left="5422" w:hanging="360"/>
      </w:pPr>
    </w:lvl>
    <w:lvl w:ilvl="7" w:tplc="04150019" w:tentative="1">
      <w:start w:val="1"/>
      <w:numFmt w:val="lowerLetter"/>
      <w:lvlText w:val="%8."/>
      <w:lvlJc w:val="left"/>
      <w:pPr>
        <w:ind w:left="6142" w:hanging="360"/>
      </w:pPr>
    </w:lvl>
    <w:lvl w:ilvl="8" w:tplc="0415001B" w:tentative="1">
      <w:start w:val="1"/>
      <w:numFmt w:val="lowerRoman"/>
      <w:lvlText w:val="%9."/>
      <w:lvlJc w:val="right"/>
      <w:pPr>
        <w:ind w:left="6862" w:hanging="180"/>
      </w:pPr>
    </w:lvl>
  </w:abstractNum>
  <w:abstractNum w:abstractNumId="11" w15:restartNumberingAfterBreak="0">
    <w:nsid w:val="48082B08"/>
    <w:multiLevelType w:val="hybridMultilevel"/>
    <w:tmpl w:val="152A736A"/>
    <w:lvl w:ilvl="0" w:tplc="2020CE9C">
      <w:start w:val="1"/>
      <w:numFmt w:val="decimal"/>
      <w:lvlText w:val="%1."/>
      <w:lvlJc w:val="left"/>
      <w:pPr>
        <w:ind w:left="7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FEA0BE0">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9541B7C">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114D224">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396515C">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1C6CED4">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E3C1BC6">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F429F04">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D62B8DC">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4A75318A"/>
    <w:multiLevelType w:val="hybridMultilevel"/>
    <w:tmpl w:val="5F664F74"/>
    <w:lvl w:ilvl="0" w:tplc="754081C2">
      <w:start w:val="8"/>
      <w:numFmt w:val="decimal"/>
      <w:lvlText w:val="%1."/>
      <w:lvlJc w:val="left"/>
      <w:pPr>
        <w:ind w:left="7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154BDDE">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8BE421A">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B764668">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FAED204">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8ECAE02">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90608F0">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5844B74">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23405EA">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4DF44111"/>
    <w:multiLevelType w:val="multilevel"/>
    <w:tmpl w:val="E4A6302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 w15:restartNumberingAfterBreak="0">
    <w:nsid w:val="4EFC4E68"/>
    <w:multiLevelType w:val="multilevel"/>
    <w:tmpl w:val="694E6D4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5" w15:restartNumberingAfterBreak="0">
    <w:nsid w:val="513F2D49"/>
    <w:multiLevelType w:val="multilevel"/>
    <w:tmpl w:val="248C613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6" w15:restartNumberingAfterBreak="0">
    <w:nsid w:val="53A35343"/>
    <w:multiLevelType w:val="multilevel"/>
    <w:tmpl w:val="4F98F23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785" w:hanging="360"/>
      </w:p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7" w15:restartNumberingAfterBreak="0">
    <w:nsid w:val="54C95D3F"/>
    <w:multiLevelType w:val="multilevel"/>
    <w:tmpl w:val="E2D81AF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8" w15:restartNumberingAfterBreak="0">
    <w:nsid w:val="558B76FB"/>
    <w:multiLevelType w:val="multilevel"/>
    <w:tmpl w:val="86BC5E3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9" w15:restartNumberingAfterBreak="0">
    <w:nsid w:val="575365BE"/>
    <w:multiLevelType w:val="multilevel"/>
    <w:tmpl w:val="EF0663C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0" w15:restartNumberingAfterBreak="0">
    <w:nsid w:val="593C17E3"/>
    <w:multiLevelType w:val="multilevel"/>
    <w:tmpl w:val="1534BD0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1" w15:restartNumberingAfterBreak="0">
    <w:nsid w:val="5F5D2F15"/>
    <w:multiLevelType w:val="multilevel"/>
    <w:tmpl w:val="DA6CDB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2" w15:restartNumberingAfterBreak="0">
    <w:nsid w:val="609F7C2F"/>
    <w:multiLevelType w:val="hybridMultilevel"/>
    <w:tmpl w:val="D21285A0"/>
    <w:lvl w:ilvl="0" w:tplc="C8947DD2">
      <w:start w:val="1"/>
      <w:numFmt w:val="decimal"/>
      <w:lvlText w:val="%1."/>
      <w:lvlJc w:val="left"/>
      <w:pPr>
        <w:ind w:left="7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0502F7A">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D8E0A0A">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64A9418">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332F37C">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DF6A582">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EBAD8C6">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62E235C">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7E2E638">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3" w15:restartNumberingAfterBreak="0">
    <w:nsid w:val="62301B24"/>
    <w:multiLevelType w:val="hybridMultilevel"/>
    <w:tmpl w:val="8B14F258"/>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24" w15:restartNumberingAfterBreak="0">
    <w:nsid w:val="66B744E2"/>
    <w:multiLevelType w:val="multilevel"/>
    <w:tmpl w:val="AE3477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5" w15:restartNumberingAfterBreak="0">
    <w:nsid w:val="6A9D53E8"/>
    <w:multiLevelType w:val="multilevel"/>
    <w:tmpl w:val="58960A0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6" w15:restartNumberingAfterBreak="0">
    <w:nsid w:val="76E20CAE"/>
    <w:multiLevelType w:val="multilevel"/>
    <w:tmpl w:val="604A6DC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2139643489">
    <w:abstractNumId w:val="6"/>
  </w:num>
  <w:num w:numId="2" w16cid:durableId="1518499837">
    <w:abstractNumId w:val="17"/>
  </w:num>
  <w:num w:numId="3" w16cid:durableId="576939147">
    <w:abstractNumId w:val="20"/>
  </w:num>
  <w:num w:numId="4" w16cid:durableId="1593470848">
    <w:abstractNumId w:val="15"/>
  </w:num>
  <w:num w:numId="5" w16cid:durableId="619918457">
    <w:abstractNumId w:val="19"/>
  </w:num>
  <w:num w:numId="6" w16cid:durableId="279730438">
    <w:abstractNumId w:val="16"/>
  </w:num>
  <w:num w:numId="7" w16cid:durableId="320618672">
    <w:abstractNumId w:val="25"/>
  </w:num>
  <w:num w:numId="8" w16cid:durableId="971640019">
    <w:abstractNumId w:val="26"/>
  </w:num>
  <w:num w:numId="9" w16cid:durableId="185824936">
    <w:abstractNumId w:val="3"/>
  </w:num>
  <w:num w:numId="10" w16cid:durableId="560991363">
    <w:abstractNumId w:val="21"/>
  </w:num>
  <w:num w:numId="11" w16cid:durableId="1535265273">
    <w:abstractNumId w:val="7"/>
  </w:num>
  <w:num w:numId="12" w16cid:durableId="271516682">
    <w:abstractNumId w:val="8"/>
  </w:num>
  <w:num w:numId="13" w16cid:durableId="1861888976">
    <w:abstractNumId w:val="13"/>
  </w:num>
  <w:num w:numId="14" w16cid:durableId="301690692">
    <w:abstractNumId w:val="24"/>
  </w:num>
  <w:num w:numId="15" w16cid:durableId="30545262">
    <w:abstractNumId w:val="5"/>
  </w:num>
  <w:num w:numId="16" w16cid:durableId="567111178">
    <w:abstractNumId w:val="2"/>
  </w:num>
  <w:num w:numId="17" w16cid:durableId="1209956689">
    <w:abstractNumId w:val="14"/>
  </w:num>
  <w:num w:numId="18" w16cid:durableId="1076971625">
    <w:abstractNumId w:val="18"/>
  </w:num>
  <w:num w:numId="19" w16cid:durableId="1119372662">
    <w:abstractNumId w:val="1"/>
  </w:num>
  <w:num w:numId="20" w16cid:durableId="1954706374">
    <w:abstractNumId w:val="10"/>
  </w:num>
  <w:num w:numId="21" w16cid:durableId="1004012120">
    <w:abstractNumId w:val="22"/>
  </w:num>
  <w:num w:numId="22" w16cid:durableId="1970431045">
    <w:abstractNumId w:val="12"/>
  </w:num>
  <w:num w:numId="23" w16cid:durableId="2027318610">
    <w:abstractNumId w:val="4"/>
  </w:num>
  <w:num w:numId="24" w16cid:durableId="879827952">
    <w:abstractNumId w:val="9"/>
  </w:num>
  <w:num w:numId="25" w16cid:durableId="423648215">
    <w:abstractNumId w:val="0"/>
  </w:num>
  <w:num w:numId="26" w16cid:durableId="1917856639">
    <w:abstractNumId w:val="11"/>
  </w:num>
  <w:num w:numId="27" w16cid:durableId="694959233">
    <w:abstractNumId w:val="23"/>
  </w:num>
  <w:num w:numId="28" w16cid:durableId="559289938">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176D"/>
    <w:rsid w:val="0005354C"/>
    <w:rsid w:val="0006568E"/>
    <w:rsid w:val="000776BF"/>
    <w:rsid w:val="000E111D"/>
    <w:rsid w:val="00100652"/>
    <w:rsid w:val="00120081"/>
    <w:rsid w:val="00121C0B"/>
    <w:rsid w:val="001423C2"/>
    <w:rsid w:val="00193DC6"/>
    <w:rsid w:val="001C7B07"/>
    <w:rsid w:val="001F4DEA"/>
    <w:rsid w:val="002011B0"/>
    <w:rsid w:val="002145EB"/>
    <w:rsid w:val="002229D3"/>
    <w:rsid w:val="00232587"/>
    <w:rsid w:val="00250316"/>
    <w:rsid w:val="002A76CB"/>
    <w:rsid w:val="002E6A4F"/>
    <w:rsid w:val="00342122"/>
    <w:rsid w:val="0034417D"/>
    <w:rsid w:val="003B0E17"/>
    <w:rsid w:val="003B37C9"/>
    <w:rsid w:val="003F13AF"/>
    <w:rsid w:val="0044176D"/>
    <w:rsid w:val="004455A2"/>
    <w:rsid w:val="00487B32"/>
    <w:rsid w:val="0055317F"/>
    <w:rsid w:val="0058103A"/>
    <w:rsid w:val="00602AB7"/>
    <w:rsid w:val="0060378B"/>
    <w:rsid w:val="00671C60"/>
    <w:rsid w:val="006765ED"/>
    <w:rsid w:val="00681E9E"/>
    <w:rsid w:val="006B7BEC"/>
    <w:rsid w:val="006D4198"/>
    <w:rsid w:val="006F037E"/>
    <w:rsid w:val="006F308A"/>
    <w:rsid w:val="00734F53"/>
    <w:rsid w:val="0074353B"/>
    <w:rsid w:val="007B6B41"/>
    <w:rsid w:val="007D51CA"/>
    <w:rsid w:val="007F485B"/>
    <w:rsid w:val="00830CB7"/>
    <w:rsid w:val="0083625B"/>
    <w:rsid w:val="00837B31"/>
    <w:rsid w:val="00874A97"/>
    <w:rsid w:val="008906F5"/>
    <w:rsid w:val="008A092C"/>
    <w:rsid w:val="008A20DA"/>
    <w:rsid w:val="008C2BB1"/>
    <w:rsid w:val="008D19AA"/>
    <w:rsid w:val="008D444E"/>
    <w:rsid w:val="0090452E"/>
    <w:rsid w:val="00904FFE"/>
    <w:rsid w:val="00915326"/>
    <w:rsid w:val="00953429"/>
    <w:rsid w:val="009758C2"/>
    <w:rsid w:val="00982241"/>
    <w:rsid w:val="00985EE7"/>
    <w:rsid w:val="009E525C"/>
    <w:rsid w:val="00A453B1"/>
    <w:rsid w:val="00A630CD"/>
    <w:rsid w:val="00A90FE6"/>
    <w:rsid w:val="00A96D64"/>
    <w:rsid w:val="00AD1276"/>
    <w:rsid w:val="00B37CB3"/>
    <w:rsid w:val="00BB7054"/>
    <w:rsid w:val="00C00385"/>
    <w:rsid w:val="00C24FDE"/>
    <w:rsid w:val="00C37203"/>
    <w:rsid w:val="00C96D5E"/>
    <w:rsid w:val="00CD4FA9"/>
    <w:rsid w:val="00CE66D9"/>
    <w:rsid w:val="00DC7F20"/>
    <w:rsid w:val="00DE03EE"/>
    <w:rsid w:val="00DE273B"/>
    <w:rsid w:val="00DE3782"/>
    <w:rsid w:val="00E113C3"/>
    <w:rsid w:val="00E17169"/>
    <w:rsid w:val="00E2666E"/>
    <w:rsid w:val="00E36980"/>
    <w:rsid w:val="00E67568"/>
    <w:rsid w:val="00EF0FC3"/>
    <w:rsid w:val="00F35CF3"/>
    <w:rsid w:val="00F433D5"/>
    <w:rsid w:val="00F566EA"/>
    <w:rsid w:val="00F71072"/>
    <w:rsid w:val="00F94A27"/>
    <w:rsid w:val="00FB5916"/>
    <w:rsid w:val="00FC576B"/>
    <w:rsid w:val="00FC6120"/>
    <w:rsid w:val="00FD36D6"/>
    <w:rsid w:val="00FE1F3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C57C49"/>
  <w15:docId w15:val="{5D9E9DB7-1013-463A-926C-41F2B206DE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pl-PL" w:eastAsia="pl-P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A630CD"/>
  </w:style>
  <w:style w:type="paragraph" w:styleId="Nagwek1">
    <w:name w:val="heading 1"/>
    <w:basedOn w:val="Normalny"/>
    <w:next w:val="Normalny"/>
    <w:uiPriority w:val="9"/>
    <w:qFormat/>
    <w:rsid w:val="00A630CD"/>
    <w:pPr>
      <w:keepNext/>
      <w:keepLines/>
      <w:pBdr>
        <w:top w:val="nil"/>
        <w:left w:val="nil"/>
        <w:bottom w:val="nil"/>
        <w:right w:val="nil"/>
        <w:between w:val="nil"/>
      </w:pBdr>
      <w:spacing w:after="172" w:line="256" w:lineRule="auto"/>
      <w:ind w:left="747" w:hanging="10"/>
      <w:jc w:val="center"/>
      <w:outlineLvl w:val="0"/>
    </w:pPr>
    <w:rPr>
      <w:rFonts w:ascii="Arial" w:eastAsia="Arial" w:hAnsi="Arial" w:cs="Arial"/>
      <w:b/>
      <w:color w:val="6F89A6"/>
      <w:sz w:val="30"/>
      <w:szCs w:val="30"/>
    </w:rPr>
  </w:style>
  <w:style w:type="paragraph" w:styleId="Nagwek2">
    <w:name w:val="heading 2"/>
    <w:basedOn w:val="Normalny"/>
    <w:next w:val="Normalny"/>
    <w:uiPriority w:val="9"/>
    <w:semiHidden/>
    <w:unhideWhenUsed/>
    <w:qFormat/>
    <w:rsid w:val="00A630CD"/>
    <w:pPr>
      <w:keepNext/>
      <w:keepLines/>
      <w:spacing w:before="360" w:after="80"/>
      <w:outlineLvl w:val="1"/>
    </w:pPr>
    <w:rPr>
      <w:b/>
      <w:sz w:val="36"/>
      <w:szCs w:val="36"/>
    </w:rPr>
  </w:style>
  <w:style w:type="paragraph" w:styleId="Nagwek3">
    <w:name w:val="heading 3"/>
    <w:basedOn w:val="Normalny"/>
    <w:next w:val="Normalny"/>
    <w:uiPriority w:val="9"/>
    <w:semiHidden/>
    <w:unhideWhenUsed/>
    <w:qFormat/>
    <w:rsid w:val="00A630CD"/>
    <w:pPr>
      <w:keepNext/>
      <w:keepLines/>
      <w:spacing w:before="280" w:after="80"/>
      <w:outlineLvl w:val="2"/>
    </w:pPr>
    <w:rPr>
      <w:b/>
      <w:sz w:val="28"/>
      <w:szCs w:val="28"/>
    </w:rPr>
  </w:style>
  <w:style w:type="paragraph" w:styleId="Nagwek4">
    <w:name w:val="heading 4"/>
    <w:basedOn w:val="Normalny"/>
    <w:next w:val="Normalny"/>
    <w:uiPriority w:val="9"/>
    <w:semiHidden/>
    <w:unhideWhenUsed/>
    <w:qFormat/>
    <w:rsid w:val="00A630CD"/>
    <w:pPr>
      <w:keepNext/>
      <w:keepLines/>
      <w:spacing w:before="240" w:after="40"/>
      <w:outlineLvl w:val="3"/>
    </w:pPr>
    <w:rPr>
      <w:b/>
      <w:sz w:val="24"/>
      <w:szCs w:val="24"/>
    </w:rPr>
  </w:style>
  <w:style w:type="paragraph" w:styleId="Nagwek5">
    <w:name w:val="heading 5"/>
    <w:basedOn w:val="Normalny"/>
    <w:next w:val="Normalny"/>
    <w:uiPriority w:val="9"/>
    <w:semiHidden/>
    <w:unhideWhenUsed/>
    <w:qFormat/>
    <w:rsid w:val="00A630CD"/>
    <w:pPr>
      <w:keepNext/>
      <w:keepLines/>
      <w:spacing w:before="220" w:after="40"/>
      <w:outlineLvl w:val="4"/>
    </w:pPr>
    <w:rPr>
      <w:b/>
    </w:rPr>
  </w:style>
  <w:style w:type="paragraph" w:styleId="Nagwek6">
    <w:name w:val="heading 6"/>
    <w:basedOn w:val="Normalny"/>
    <w:next w:val="Normalny"/>
    <w:uiPriority w:val="9"/>
    <w:semiHidden/>
    <w:unhideWhenUsed/>
    <w:qFormat/>
    <w:rsid w:val="00A630CD"/>
    <w:pPr>
      <w:keepNext/>
      <w:keepLines/>
      <w:spacing w:before="200" w:after="40"/>
      <w:outlineLvl w:val="5"/>
    </w:pPr>
    <w:rPr>
      <w:b/>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rsid w:val="00A630CD"/>
    <w:tblPr>
      <w:tblCellMar>
        <w:top w:w="0" w:type="dxa"/>
        <w:left w:w="0" w:type="dxa"/>
        <w:bottom w:w="0" w:type="dxa"/>
        <w:right w:w="0" w:type="dxa"/>
      </w:tblCellMar>
    </w:tblPr>
  </w:style>
  <w:style w:type="paragraph" w:styleId="Tytu">
    <w:name w:val="Title"/>
    <w:basedOn w:val="Normalny"/>
    <w:next w:val="Normalny"/>
    <w:uiPriority w:val="10"/>
    <w:qFormat/>
    <w:rsid w:val="00A630CD"/>
    <w:pPr>
      <w:keepNext/>
      <w:keepLines/>
      <w:spacing w:before="480" w:after="120"/>
    </w:pPr>
    <w:rPr>
      <w:b/>
      <w:sz w:val="72"/>
      <w:szCs w:val="72"/>
    </w:rPr>
  </w:style>
  <w:style w:type="paragraph" w:styleId="Podtytu">
    <w:name w:val="Subtitle"/>
    <w:basedOn w:val="Normalny"/>
    <w:next w:val="Normalny"/>
    <w:uiPriority w:val="11"/>
    <w:qFormat/>
    <w:rsid w:val="00A630CD"/>
    <w:pPr>
      <w:keepNext/>
      <w:keepLines/>
      <w:spacing w:before="360" w:after="80"/>
    </w:pPr>
    <w:rPr>
      <w:rFonts w:ascii="Georgia" w:eastAsia="Georgia" w:hAnsi="Georgia" w:cs="Georgia"/>
      <w:i/>
      <w:color w:val="666666"/>
      <w:sz w:val="48"/>
      <w:szCs w:val="48"/>
    </w:rPr>
  </w:style>
  <w:style w:type="table" w:customStyle="1" w:styleId="a">
    <w:basedOn w:val="TableNormal"/>
    <w:rsid w:val="00A630CD"/>
    <w:pPr>
      <w:spacing w:after="0" w:line="240" w:lineRule="auto"/>
    </w:pPr>
    <w:tblPr>
      <w:tblStyleRowBandSize w:val="1"/>
      <w:tblStyleColBandSize w:val="1"/>
    </w:tblPr>
  </w:style>
  <w:style w:type="table" w:customStyle="1" w:styleId="a0">
    <w:basedOn w:val="TableNormal"/>
    <w:rsid w:val="00A630CD"/>
    <w:pPr>
      <w:spacing w:after="0" w:line="240" w:lineRule="auto"/>
    </w:pPr>
    <w:tblPr>
      <w:tblStyleRowBandSize w:val="1"/>
      <w:tblStyleColBandSize w:val="1"/>
    </w:tblPr>
  </w:style>
  <w:style w:type="paragraph" w:styleId="Akapitzlist">
    <w:name w:val="List Paragraph"/>
    <w:basedOn w:val="Normalny"/>
    <w:uiPriority w:val="34"/>
    <w:qFormat/>
    <w:rsid w:val="00E67568"/>
    <w:pPr>
      <w:ind w:left="720"/>
      <w:contextualSpacing/>
    </w:pPr>
  </w:style>
  <w:style w:type="paragraph" w:styleId="Nagwek">
    <w:name w:val="header"/>
    <w:basedOn w:val="Normalny"/>
    <w:link w:val="NagwekZnak"/>
    <w:uiPriority w:val="99"/>
    <w:unhideWhenUsed/>
    <w:rsid w:val="00E2666E"/>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E2666E"/>
  </w:style>
  <w:style w:type="paragraph" w:styleId="Stopka">
    <w:name w:val="footer"/>
    <w:basedOn w:val="Normalny"/>
    <w:link w:val="StopkaZnak"/>
    <w:uiPriority w:val="99"/>
    <w:unhideWhenUsed/>
    <w:rsid w:val="00E2666E"/>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E266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4785881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UMFLhL654yAccFz8OMMr7pX+XXA==">CgMxLjAyCGguZ2pkZ3hzMg5oLmhrcnh0b3o5YXBjcjIJaC4zMGowemxsMgloLjFmb2I5dGUyCWguMmV0OTJwMDIJaC4yZXQ5MnAwMghoLnR5amN3dDIOaC5sdjNrOHA5ZzRyMXAyDmguanFpMGRzaHJ0bXg0Mg5oLmg5bzJ6eGU3a2FmNTIJaC4zZHk2dmttMgloLjF0M2g1c2YyDmguN3R1eHVpbHNwc2EwMgloLjRkMzRvZzgyCWguMnM4ZXlvMTIJaC4xN2RwOHZ1MgloLjNyZGNyam4yCWguMjZpbjFyZzIOaC50am1zbzc1dW1mcDUyCWguMzVua3VuMjIOaC5reDUzamx5eXo5aHQ4AHIhMURPUW1CMVg3UGJjSTB0SnQ1dmlpMFFkRFNGU091N3pU</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A4BA34BB-A768-4586-9604-8A90743CE0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620</Words>
  <Characters>3723</Characters>
  <Application>Microsoft Office Word</Application>
  <DocSecurity>0</DocSecurity>
  <Lines>31</Lines>
  <Paragraphs>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Kasia</dc:creator>
  <cp:lastModifiedBy>Dyrektor</cp:lastModifiedBy>
  <cp:revision>3</cp:revision>
  <dcterms:created xsi:type="dcterms:W3CDTF">2024-02-14T13:18:00Z</dcterms:created>
  <dcterms:modified xsi:type="dcterms:W3CDTF">2024-02-14T13:27:00Z</dcterms:modified>
</cp:coreProperties>
</file>