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710" w:type="dxa"/>
        <w:tblLayout w:type="fixed"/>
        <w:tblLook w:val="01E0" w:firstRow="1" w:lastRow="1" w:firstColumn="1" w:lastColumn="1" w:noHBand="0" w:noVBand="0"/>
      </w:tblPr>
      <w:tblGrid>
        <w:gridCol w:w="2701"/>
      </w:tblGrid>
      <w:tr w:rsidR="00D83D37" w14:paraId="6ACEAC19" w14:textId="77777777">
        <w:trPr>
          <w:trHeight w:val="205"/>
        </w:trPr>
        <w:tc>
          <w:tcPr>
            <w:tcW w:w="2701" w:type="dxa"/>
          </w:tcPr>
          <w:p w14:paraId="13ACE4B5" w14:textId="77777777" w:rsidR="00D83D37" w:rsidRDefault="00000000">
            <w:pPr>
              <w:pStyle w:val="TableParagraph"/>
              <w:spacing w:before="0" w:line="183" w:lineRule="exact"/>
              <w:ind w:left="50"/>
              <w:rPr>
                <w:b/>
                <w:sz w:val="18"/>
              </w:rPr>
            </w:pPr>
            <w:r>
              <w:rPr>
                <w:b/>
                <w:sz w:val="18"/>
              </w:rPr>
              <w:t>Zespół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Szkół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Nr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16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w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Białymstoku</w:t>
            </w:r>
          </w:p>
        </w:tc>
      </w:tr>
      <w:tr w:rsidR="00D83D37" w14:paraId="2F724C2B" w14:textId="77777777">
        <w:trPr>
          <w:trHeight w:val="205"/>
        </w:trPr>
        <w:tc>
          <w:tcPr>
            <w:tcW w:w="2701" w:type="dxa"/>
          </w:tcPr>
          <w:p w14:paraId="15AD2BB4" w14:textId="77777777" w:rsidR="00D83D37" w:rsidRDefault="00000000">
            <w:pPr>
              <w:pStyle w:val="TableParagraph"/>
              <w:spacing w:before="0" w:line="185" w:lineRule="exact"/>
              <w:ind w:left="50"/>
              <w:rPr>
                <w:b/>
                <w:sz w:val="18"/>
              </w:rPr>
            </w:pPr>
            <w:r>
              <w:rPr>
                <w:b/>
                <w:sz w:val="18"/>
              </w:rPr>
              <w:t>ul.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Zwycięstwa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28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15-703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Białystok</w:t>
            </w:r>
          </w:p>
        </w:tc>
      </w:tr>
    </w:tbl>
    <w:p w14:paraId="4EE0D4CD" w14:textId="77777777" w:rsidR="00D83D37" w:rsidRDefault="00D83D37">
      <w:pPr>
        <w:pStyle w:val="Tekstpodstawowy"/>
        <w:rPr>
          <w:rFonts w:ascii="Times New Roman"/>
          <w:b w:val="0"/>
          <w:sz w:val="20"/>
        </w:rPr>
      </w:pPr>
    </w:p>
    <w:p w14:paraId="2250ABBE" w14:textId="77777777" w:rsidR="00D83D37" w:rsidRDefault="00D83D37">
      <w:pPr>
        <w:pStyle w:val="Tekstpodstawowy"/>
        <w:spacing w:before="9"/>
        <w:rPr>
          <w:rFonts w:ascii="Times New Roman"/>
          <w:b w:val="0"/>
          <w:sz w:val="20"/>
        </w:rPr>
      </w:pPr>
    </w:p>
    <w:p w14:paraId="0BD967C0" w14:textId="77777777" w:rsidR="00D83D37" w:rsidRDefault="00D83D37">
      <w:pPr>
        <w:pStyle w:val="Tekstpodstawowy"/>
        <w:rPr>
          <w:rFonts w:ascii="Times New Roman"/>
          <w:b w:val="0"/>
          <w:sz w:val="20"/>
        </w:rPr>
        <w:sectPr w:rsidR="00D83D37">
          <w:type w:val="continuous"/>
          <w:pgSz w:w="16840" w:h="11910" w:orient="landscape"/>
          <w:pgMar w:top="1100" w:right="2409" w:bottom="280" w:left="992" w:header="708" w:footer="708" w:gutter="0"/>
          <w:cols w:space="708"/>
        </w:sectPr>
      </w:pPr>
    </w:p>
    <w:p w14:paraId="2E6DEE6B" w14:textId="77777777" w:rsidR="00D83D37" w:rsidRDefault="00D83D37">
      <w:pPr>
        <w:pStyle w:val="Tekstpodstawowy"/>
        <w:spacing w:before="103"/>
        <w:rPr>
          <w:rFonts w:ascii="Times New Roman"/>
          <w:b w:val="0"/>
        </w:rPr>
      </w:pPr>
    </w:p>
    <w:p w14:paraId="4A604527" w14:textId="77777777" w:rsidR="00D83D37" w:rsidRDefault="00000000">
      <w:pPr>
        <w:pStyle w:val="Tekstpodstawowy"/>
        <w:spacing w:before="1" w:line="259" w:lineRule="auto"/>
        <w:ind w:left="260" w:hanging="135"/>
      </w:pPr>
      <w:r>
        <w:rPr>
          <w:spacing w:val="-2"/>
        </w:rPr>
        <w:t>Tabela</w:t>
      </w:r>
      <w:r>
        <w:t xml:space="preserve"> </w:t>
      </w:r>
      <w:r>
        <w:rPr>
          <w:spacing w:val="-4"/>
        </w:rPr>
        <w:t>1.1</w:t>
      </w:r>
    </w:p>
    <w:p w14:paraId="6A49D18A" w14:textId="77777777" w:rsidR="00D83D37" w:rsidRDefault="00000000">
      <w:pPr>
        <w:pStyle w:val="Tekstpodstawowy"/>
        <w:spacing w:before="63" w:line="259" w:lineRule="auto"/>
        <w:ind w:left="89" w:right="2717"/>
      </w:pPr>
      <w:r>
        <w:rPr>
          <w:b w:val="0"/>
        </w:rPr>
        <w:br w:type="column"/>
      </w:r>
      <w:r>
        <w:t>Szczegółowy zakres zmian wartości grup rodzajowych środków trwałych, wartości niematerialnych i prawnych, zawierający stan tych aktywów</w:t>
      </w:r>
      <w:r>
        <w:rPr>
          <w:spacing w:val="-5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początek</w:t>
      </w:r>
      <w:r>
        <w:rPr>
          <w:spacing w:val="-4"/>
        </w:rPr>
        <w:t xml:space="preserve"> </w:t>
      </w:r>
      <w:r>
        <w:t>roku</w:t>
      </w:r>
      <w:r>
        <w:rPr>
          <w:spacing w:val="-5"/>
        </w:rPr>
        <w:t xml:space="preserve"> </w:t>
      </w:r>
      <w:r>
        <w:t>obrotowego,</w:t>
      </w:r>
      <w:r>
        <w:rPr>
          <w:spacing w:val="-5"/>
        </w:rPr>
        <w:t xml:space="preserve"> </w:t>
      </w:r>
      <w:r>
        <w:t>zwiększenia</w:t>
      </w:r>
      <w:r>
        <w:rPr>
          <w:spacing w:val="-4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zmniejszenia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tytułu:</w:t>
      </w:r>
      <w:r>
        <w:rPr>
          <w:spacing w:val="-4"/>
        </w:rPr>
        <w:t xml:space="preserve"> </w:t>
      </w:r>
      <w:r>
        <w:t>aktualizacji</w:t>
      </w:r>
      <w:r>
        <w:rPr>
          <w:spacing w:val="-6"/>
        </w:rPr>
        <w:t xml:space="preserve"> </w:t>
      </w:r>
      <w:r>
        <w:t>wartości,</w:t>
      </w:r>
      <w:r>
        <w:rPr>
          <w:spacing w:val="-5"/>
        </w:rPr>
        <w:t xml:space="preserve"> </w:t>
      </w:r>
      <w:r>
        <w:t>nabycia,</w:t>
      </w:r>
      <w:r>
        <w:rPr>
          <w:spacing w:val="-5"/>
        </w:rPr>
        <w:t xml:space="preserve"> </w:t>
      </w:r>
      <w:r>
        <w:t>rozchodu,</w:t>
      </w:r>
      <w:r>
        <w:rPr>
          <w:spacing w:val="-5"/>
        </w:rPr>
        <w:t xml:space="preserve"> </w:t>
      </w:r>
      <w:r>
        <w:t>przemieszczenia wewnętrznego oraz stan końcowy, a dla majątku amortyzowanego - podobne przedstawienie stanów i tytułów zmian dotyczących amortyzacji lub umorzenia</w:t>
      </w:r>
    </w:p>
    <w:p w14:paraId="2CF89C50" w14:textId="77777777" w:rsidR="00D83D37" w:rsidRDefault="00D83D37">
      <w:pPr>
        <w:pStyle w:val="Tekstpodstawowy"/>
        <w:spacing w:line="259" w:lineRule="auto"/>
        <w:sectPr w:rsidR="00D83D37">
          <w:type w:val="continuous"/>
          <w:pgSz w:w="16840" w:h="11910" w:orient="landscape"/>
          <w:pgMar w:top="1100" w:right="2409" w:bottom="280" w:left="992" w:header="708" w:footer="708" w:gutter="0"/>
          <w:cols w:num="2" w:space="708" w:equalWidth="0">
            <w:col w:w="624" w:space="40"/>
            <w:col w:w="12775"/>
          </w:cols>
        </w:sectPr>
      </w:pPr>
    </w:p>
    <w:p w14:paraId="5891623B" w14:textId="77777777" w:rsidR="00D83D37" w:rsidRDefault="00D83D37">
      <w:pPr>
        <w:spacing w:before="9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"/>
        <w:gridCol w:w="4900"/>
        <w:gridCol w:w="1436"/>
        <w:gridCol w:w="1436"/>
        <w:gridCol w:w="1436"/>
        <w:gridCol w:w="1437"/>
      </w:tblGrid>
      <w:tr w:rsidR="00D83D37" w14:paraId="2112B0E2" w14:textId="77777777">
        <w:trPr>
          <w:trHeight w:val="366"/>
        </w:trPr>
        <w:tc>
          <w:tcPr>
            <w:tcW w:w="694" w:type="dxa"/>
          </w:tcPr>
          <w:p w14:paraId="5C7261F9" w14:textId="77777777" w:rsidR="00D83D37" w:rsidRDefault="00000000">
            <w:pPr>
              <w:pStyle w:val="TableParagraph"/>
              <w:ind w:left="3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Konto</w:t>
            </w:r>
          </w:p>
        </w:tc>
        <w:tc>
          <w:tcPr>
            <w:tcW w:w="4900" w:type="dxa"/>
          </w:tcPr>
          <w:p w14:paraId="2B2586EB" w14:textId="77777777" w:rsidR="00D83D37" w:rsidRDefault="00000000">
            <w:pPr>
              <w:pStyle w:val="TableParagraph"/>
              <w:ind w:left="3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Nazwa</w:t>
            </w:r>
          </w:p>
        </w:tc>
        <w:tc>
          <w:tcPr>
            <w:tcW w:w="1436" w:type="dxa"/>
          </w:tcPr>
          <w:p w14:paraId="59B5A9B4" w14:textId="77777777" w:rsidR="00D83D37" w:rsidRDefault="00000000">
            <w:pPr>
              <w:pStyle w:val="TableParagraph"/>
              <w:ind w:left="3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BO</w:t>
            </w:r>
          </w:p>
        </w:tc>
        <w:tc>
          <w:tcPr>
            <w:tcW w:w="1436" w:type="dxa"/>
          </w:tcPr>
          <w:p w14:paraId="293C5168" w14:textId="77777777" w:rsidR="00D83D37" w:rsidRDefault="00000000">
            <w:pPr>
              <w:pStyle w:val="TableParagraph"/>
              <w:ind w:left="293"/>
              <w:rPr>
                <w:sz w:val="18"/>
              </w:rPr>
            </w:pPr>
            <w:r>
              <w:rPr>
                <w:spacing w:val="-2"/>
                <w:sz w:val="18"/>
              </w:rPr>
              <w:t>zwiększenia</w:t>
            </w:r>
          </w:p>
        </w:tc>
        <w:tc>
          <w:tcPr>
            <w:tcW w:w="1436" w:type="dxa"/>
          </w:tcPr>
          <w:p w14:paraId="0A0BD5A8" w14:textId="77777777" w:rsidR="00D83D37" w:rsidRDefault="00000000">
            <w:pPr>
              <w:pStyle w:val="TableParagraph"/>
              <w:ind w:left="256"/>
              <w:rPr>
                <w:sz w:val="18"/>
              </w:rPr>
            </w:pPr>
            <w:r>
              <w:rPr>
                <w:spacing w:val="-2"/>
                <w:sz w:val="18"/>
              </w:rPr>
              <w:t>zmniejszenia</w:t>
            </w:r>
          </w:p>
        </w:tc>
        <w:tc>
          <w:tcPr>
            <w:tcW w:w="1437" w:type="dxa"/>
          </w:tcPr>
          <w:p w14:paraId="03103D77" w14:textId="77777777" w:rsidR="00D83D37" w:rsidRDefault="00000000">
            <w:pPr>
              <w:pStyle w:val="TableParagraph"/>
              <w:ind w:left="3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BZ</w:t>
            </w:r>
          </w:p>
        </w:tc>
      </w:tr>
      <w:tr w:rsidR="00D83D37" w14:paraId="45C56A60" w14:textId="77777777">
        <w:trPr>
          <w:trHeight w:val="366"/>
        </w:trPr>
        <w:tc>
          <w:tcPr>
            <w:tcW w:w="694" w:type="dxa"/>
          </w:tcPr>
          <w:p w14:paraId="65189FD9" w14:textId="77777777" w:rsidR="00D83D37" w:rsidRDefault="00000000">
            <w:pPr>
              <w:pStyle w:val="TableParagraph"/>
              <w:ind w:left="37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011</w:t>
            </w:r>
          </w:p>
        </w:tc>
        <w:tc>
          <w:tcPr>
            <w:tcW w:w="4900" w:type="dxa"/>
          </w:tcPr>
          <w:p w14:paraId="7CB93F30" w14:textId="77777777" w:rsidR="00D83D37" w:rsidRDefault="00000000">
            <w:pPr>
              <w:pStyle w:val="TableParagraph"/>
              <w:ind w:left="33"/>
              <w:rPr>
                <w:sz w:val="18"/>
              </w:rPr>
            </w:pPr>
            <w:r>
              <w:rPr>
                <w:sz w:val="18"/>
              </w:rPr>
              <w:t>Środki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trwałe</w:t>
            </w:r>
          </w:p>
        </w:tc>
        <w:tc>
          <w:tcPr>
            <w:tcW w:w="1436" w:type="dxa"/>
          </w:tcPr>
          <w:p w14:paraId="69BA2233" w14:textId="77777777" w:rsidR="00D83D37" w:rsidRDefault="00000000">
            <w:pPr>
              <w:pStyle w:val="TableParagraph"/>
              <w:ind w:right="13"/>
              <w:jc w:val="right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543</w:t>
            </w:r>
            <w:r>
              <w:rPr>
                <w:spacing w:val="-2"/>
                <w:sz w:val="18"/>
              </w:rPr>
              <w:t xml:space="preserve"> 967,75</w:t>
            </w:r>
          </w:p>
        </w:tc>
        <w:tc>
          <w:tcPr>
            <w:tcW w:w="1436" w:type="dxa"/>
          </w:tcPr>
          <w:p w14:paraId="24BEF1D8" w14:textId="77777777" w:rsidR="00D83D37" w:rsidRDefault="00000000">
            <w:pPr>
              <w:pStyle w:val="TableParagraph"/>
              <w:ind w:right="13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538</w:t>
            </w:r>
            <w:r>
              <w:rPr>
                <w:spacing w:val="-2"/>
                <w:sz w:val="18"/>
              </w:rPr>
              <w:t xml:space="preserve"> 063,26</w:t>
            </w:r>
          </w:p>
        </w:tc>
        <w:tc>
          <w:tcPr>
            <w:tcW w:w="1436" w:type="dxa"/>
          </w:tcPr>
          <w:p w14:paraId="4C50B3D9" w14:textId="77777777" w:rsidR="00D83D37" w:rsidRDefault="00D83D37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37" w:type="dxa"/>
          </w:tcPr>
          <w:p w14:paraId="4F107781" w14:textId="77777777" w:rsidR="00D83D37" w:rsidRDefault="00000000">
            <w:pPr>
              <w:pStyle w:val="TableParagraph"/>
              <w:ind w:right="16"/>
              <w:jc w:val="right"/>
              <w:rPr>
                <w:sz w:val="18"/>
              </w:rPr>
            </w:pPr>
            <w:r>
              <w:rPr>
                <w:sz w:val="18"/>
              </w:rPr>
              <w:t>12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082</w:t>
            </w:r>
            <w:r>
              <w:rPr>
                <w:spacing w:val="-2"/>
                <w:sz w:val="18"/>
              </w:rPr>
              <w:t xml:space="preserve"> 031,01</w:t>
            </w:r>
          </w:p>
        </w:tc>
      </w:tr>
      <w:tr w:rsidR="00D83D37" w14:paraId="504D797B" w14:textId="77777777">
        <w:trPr>
          <w:trHeight w:val="367"/>
        </w:trPr>
        <w:tc>
          <w:tcPr>
            <w:tcW w:w="694" w:type="dxa"/>
          </w:tcPr>
          <w:p w14:paraId="418ECEE6" w14:textId="77777777" w:rsidR="00D83D37" w:rsidRDefault="00000000">
            <w:pPr>
              <w:pStyle w:val="TableParagraph"/>
              <w:ind w:left="37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013</w:t>
            </w:r>
          </w:p>
        </w:tc>
        <w:tc>
          <w:tcPr>
            <w:tcW w:w="4900" w:type="dxa"/>
          </w:tcPr>
          <w:p w14:paraId="1EA42838" w14:textId="77777777" w:rsidR="00D83D37" w:rsidRDefault="00000000">
            <w:pPr>
              <w:pStyle w:val="TableParagraph"/>
              <w:ind w:left="33"/>
              <w:rPr>
                <w:sz w:val="18"/>
              </w:rPr>
            </w:pPr>
            <w:r>
              <w:rPr>
                <w:sz w:val="18"/>
              </w:rPr>
              <w:t>Pozostałe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środki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trwałe</w:t>
            </w:r>
          </w:p>
        </w:tc>
        <w:tc>
          <w:tcPr>
            <w:tcW w:w="1436" w:type="dxa"/>
          </w:tcPr>
          <w:p w14:paraId="1AA7BDF1" w14:textId="77777777" w:rsidR="00D83D37" w:rsidRDefault="00000000">
            <w:pPr>
              <w:pStyle w:val="TableParagraph"/>
              <w:ind w:right="13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107</w:t>
            </w:r>
            <w:r>
              <w:rPr>
                <w:spacing w:val="-2"/>
                <w:sz w:val="18"/>
              </w:rPr>
              <w:t xml:space="preserve"> 684,67</w:t>
            </w:r>
          </w:p>
        </w:tc>
        <w:tc>
          <w:tcPr>
            <w:tcW w:w="1436" w:type="dxa"/>
          </w:tcPr>
          <w:p w14:paraId="302E98F9" w14:textId="77777777" w:rsidR="00D83D37" w:rsidRDefault="00000000">
            <w:pPr>
              <w:pStyle w:val="TableParagraph"/>
              <w:ind w:right="13"/>
              <w:jc w:val="right"/>
              <w:rPr>
                <w:sz w:val="18"/>
              </w:rPr>
            </w:pPr>
            <w:r>
              <w:rPr>
                <w:sz w:val="18"/>
              </w:rPr>
              <w:t>270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113,03</w:t>
            </w:r>
          </w:p>
        </w:tc>
        <w:tc>
          <w:tcPr>
            <w:tcW w:w="1436" w:type="dxa"/>
          </w:tcPr>
          <w:p w14:paraId="06AF5ACF" w14:textId="77777777" w:rsidR="00D83D37" w:rsidRDefault="00000000"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156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545,03</w:t>
            </w:r>
          </w:p>
        </w:tc>
        <w:tc>
          <w:tcPr>
            <w:tcW w:w="1437" w:type="dxa"/>
          </w:tcPr>
          <w:p w14:paraId="103B5C38" w14:textId="77777777" w:rsidR="00D83D37" w:rsidRDefault="00000000">
            <w:pPr>
              <w:pStyle w:val="TableParagraph"/>
              <w:ind w:right="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221</w:t>
            </w:r>
            <w:r>
              <w:rPr>
                <w:spacing w:val="-2"/>
                <w:sz w:val="18"/>
              </w:rPr>
              <w:t xml:space="preserve"> 252,67</w:t>
            </w:r>
          </w:p>
        </w:tc>
      </w:tr>
      <w:tr w:rsidR="00D83D37" w14:paraId="7086943E" w14:textId="77777777">
        <w:trPr>
          <w:trHeight w:val="366"/>
        </w:trPr>
        <w:tc>
          <w:tcPr>
            <w:tcW w:w="694" w:type="dxa"/>
          </w:tcPr>
          <w:p w14:paraId="473A32CF" w14:textId="77777777" w:rsidR="00D83D37" w:rsidRDefault="00000000">
            <w:pPr>
              <w:pStyle w:val="TableParagraph"/>
              <w:ind w:left="37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014</w:t>
            </w:r>
          </w:p>
        </w:tc>
        <w:tc>
          <w:tcPr>
            <w:tcW w:w="4900" w:type="dxa"/>
          </w:tcPr>
          <w:p w14:paraId="1EBC01D9" w14:textId="77777777" w:rsidR="00D83D37" w:rsidRDefault="00000000">
            <w:pPr>
              <w:pStyle w:val="TableParagraph"/>
              <w:ind w:left="33"/>
              <w:rPr>
                <w:sz w:val="18"/>
              </w:rPr>
            </w:pPr>
            <w:r>
              <w:rPr>
                <w:sz w:val="18"/>
              </w:rPr>
              <w:t>Zbiory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biblioteczne</w:t>
            </w:r>
          </w:p>
        </w:tc>
        <w:tc>
          <w:tcPr>
            <w:tcW w:w="1436" w:type="dxa"/>
          </w:tcPr>
          <w:p w14:paraId="2D9FA2B9" w14:textId="77777777" w:rsidR="00D83D37" w:rsidRDefault="00000000">
            <w:pPr>
              <w:pStyle w:val="TableParagraph"/>
              <w:ind w:right="13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23 </w:t>
            </w:r>
            <w:r>
              <w:rPr>
                <w:spacing w:val="-2"/>
                <w:sz w:val="18"/>
              </w:rPr>
              <w:t>429,20</w:t>
            </w:r>
          </w:p>
        </w:tc>
        <w:tc>
          <w:tcPr>
            <w:tcW w:w="1436" w:type="dxa"/>
          </w:tcPr>
          <w:p w14:paraId="60325238" w14:textId="77777777" w:rsidR="00D83D37" w:rsidRDefault="00D83D37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 w14:paraId="05892555" w14:textId="77777777" w:rsidR="00D83D37" w:rsidRDefault="00D83D37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37" w:type="dxa"/>
          </w:tcPr>
          <w:p w14:paraId="7969F26F" w14:textId="77777777" w:rsidR="00D83D37" w:rsidRDefault="00000000">
            <w:pPr>
              <w:pStyle w:val="TableParagraph"/>
              <w:ind w:right="1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23 </w:t>
            </w:r>
            <w:r>
              <w:rPr>
                <w:spacing w:val="-2"/>
                <w:sz w:val="18"/>
              </w:rPr>
              <w:t>429,20</w:t>
            </w:r>
          </w:p>
        </w:tc>
      </w:tr>
      <w:tr w:rsidR="00D83D37" w14:paraId="51E35EED" w14:textId="77777777">
        <w:trPr>
          <w:trHeight w:val="366"/>
        </w:trPr>
        <w:tc>
          <w:tcPr>
            <w:tcW w:w="694" w:type="dxa"/>
          </w:tcPr>
          <w:p w14:paraId="75F1FB8B" w14:textId="77777777" w:rsidR="00D83D37" w:rsidRDefault="00000000">
            <w:pPr>
              <w:pStyle w:val="TableParagraph"/>
              <w:ind w:left="37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016</w:t>
            </w:r>
          </w:p>
        </w:tc>
        <w:tc>
          <w:tcPr>
            <w:tcW w:w="4900" w:type="dxa"/>
          </w:tcPr>
          <w:p w14:paraId="5F4BE86C" w14:textId="77777777" w:rsidR="00D83D37" w:rsidRDefault="00000000">
            <w:pPr>
              <w:pStyle w:val="TableParagraph"/>
              <w:ind w:left="33"/>
              <w:rPr>
                <w:sz w:val="18"/>
              </w:rPr>
            </w:pPr>
            <w:r>
              <w:rPr>
                <w:sz w:val="18"/>
              </w:rPr>
              <w:t>Dobra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kultury</w:t>
            </w:r>
          </w:p>
        </w:tc>
        <w:tc>
          <w:tcPr>
            <w:tcW w:w="1436" w:type="dxa"/>
          </w:tcPr>
          <w:p w14:paraId="7E206AD8" w14:textId="77777777" w:rsidR="00D83D37" w:rsidRDefault="00000000"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36" w:type="dxa"/>
          </w:tcPr>
          <w:p w14:paraId="3CAFEB16" w14:textId="77777777" w:rsidR="00D83D37" w:rsidRDefault="00D83D37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 w14:paraId="43DA8654" w14:textId="77777777" w:rsidR="00D83D37" w:rsidRDefault="00D83D37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37" w:type="dxa"/>
          </w:tcPr>
          <w:p w14:paraId="31602E77" w14:textId="77777777" w:rsidR="00D83D37" w:rsidRDefault="00000000">
            <w:pPr>
              <w:pStyle w:val="TableParagraph"/>
              <w:ind w:right="16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D83D37" w14:paraId="245B4298" w14:textId="77777777">
        <w:trPr>
          <w:trHeight w:val="366"/>
        </w:trPr>
        <w:tc>
          <w:tcPr>
            <w:tcW w:w="694" w:type="dxa"/>
          </w:tcPr>
          <w:p w14:paraId="1ABD7FD1" w14:textId="77777777" w:rsidR="00D83D37" w:rsidRDefault="00000000">
            <w:pPr>
              <w:pStyle w:val="TableParagraph"/>
              <w:ind w:left="37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020</w:t>
            </w:r>
          </w:p>
        </w:tc>
        <w:tc>
          <w:tcPr>
            <w:tcW w:w="4900" w:type="dxa"/>
          </w:tcPr>
          <w:p w14:paraId="72DD46F8" w14:textId="77777777" w:rsidR="00D83D37" w:rsidRDefault="00000000">
            <w:pPr>
              <w:pStyle w:val="TableParagraph"/>
              <w:ind w:left="33"/>
              <w:rPr>
                <w:sz w:val="18"/>
              </w:rPr>
            </w:pPr>
            <w:r>
              <w:rPr>
                <w:sz w:val="18"/>
              </w:rPr>
              <w:t>Wartości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niematerialne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prawne</w:t>
            </w:r>
          </w:p>
        </w:tc>
        <w:tc>
          <w:tcPr>
            <w:tcW w:w="1436" w:type="dxa"/>
          </w:tcPr>
          <w:p w14:paraId="2DF89454" w14:textId="77777777" w:rsidR="00D83D37" w:rsidRDefault="00000000">
            <w:pPr>
              <w:pStyle w:val="TableParagraph"/>
              <w:ind w:right="13"/>
              <w:jc w:val="right"/>
              <w:rPr>
                <w:sz w:val="18"/>
              </w:rPr>
            </w:pPr>
            <w:r>
              <w:rPr>
                <w:sz w:val="18"/>
              </w:rPr>
              <w:t xml:space="preserve">40 </w:t>
            </w:r>
            <w:r>
              <w:rPr>
                <w:spacing w:val="-2"/>
                <w:sz w:val="18"/>
              </w:rPr>
              <w:t>850,00</w:t>
            </w:r>
          </w:p>
        </w:tc>
        <w:tc>
          <w:tcPr>
            <w:tcW w:w="1436" w:type="dxa"/>
          </w:tcPr>
          <w:p w14:paraId="345F1449" w14:textId="77777777" w:rsidR="00D83D37" w:rsidRDefault="00D83D37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 w14:paraId="3E9A1015" w14:textId="77777777" w:rsidR="00D83D37" w:rsidRDefault="00D83D37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37" w:type="dxa"/>
          </w:tcPr>
          <w:p w14:paraId="3767CE1F" w14:textId="77777777" w:rsidR="00D83D37" w:rsidRDefault="00000000">
            <w:pPr>
              <w:pStyle w:val="TableParagraph"/>
              <w:ind w:right="1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40 </w:t>
            </w:r>
            <w:r>
              <w:rPr>
                <w:spacing w:val="-2"/>
                <w:sz w:val="18"/>
              </w:rPr>
              <w:t>850,00</w:t>
            </w:r>
          </w:p>
        </w:tc>
      </w:tr>
      <w:tr w:rsidR="00D83D37" w14:paraId="4F915688" w14:textId="77777777">
        <w:trPr>
          <w:trHeight w:val="366"/>
        </w:trPr>
        <w:tc>
          <w:tcPr>
            <w:tcW w:w="694" w:type="dxa"/>
          </w:tcPr>
          <w:p w14:paraId="5C16980F" w14:textId="77777777" w:rsidR="00D83D37" w:rsidRDefault="00000000">
            <w:pPr>
              <w:pStyle w:val="TableParagraph"/>
              <w:ind w:left="37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080</w:t>
            </w:r>
          </w:p>
        </w:tc>
        <w:tc>
          <w:tcPr>
            <w:tcW w:w="4900" w:type="dxa"/>
          </w:tcPr>
          <w:p w14:paraId="69D4654B" w14:textId="77777777" w:rsidR="00D83D37" w:rsidRDefault="00000000">
            <w:pPr>
              <w:pStyle w:val="TableParagraph"/>
              <w:ind w:left="33"/>
              <w:rPr>
                <w:sz w:val="18"/>
              </w:rPr>
            </w:pPr>
            <w:r>
              <w:rPr>
                <w:sz w:val="18"/>
              </w:rPr>
              <w:t>Inwestycje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rozpoczęte</w:t>
            </w:r>
          </w:p>
        </w:tc>
        <w:tc>
          <w:tcPr>
            <w:tcW w:w="1436" w:type="dxa"/>
          </w:tcPr>
          <w:p w14:paraId="143ED307" w14:textId="77777777" w:rsidR="00D83D37" w:rsidRDefault="00000000">
            <w:pPr>
              <w:pStyle w:val="TableParagraph"/>
              <w:ind w:right="14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36" w:type="dxa"/>
          </w:tcPr>
          <w:p w14:paraId="493272C8" w14:textId="77777777" w:rsidR="00D83D37" w:rsidRDefault="00D83D37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 w14:paraId="2F6A482F" w14:textId="77777777" w:rsidR="00D83D37" w:rsidRDefault="00D83D37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37" w:type="dxa"/>
          </w:tcPr>
          <w:p w14:paraId="1B6011A3" w14:textId="77777777" w:rsidR="00D83D37" w:rsidRDefault="00000000">
            <w:pPr>
              <w:pStyle w:val="TableParagraph"/>
              <w:ind w:right="16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D83D37" w14:paraId="3E54E4E3" w14:textId="77777777">
        <w:trPr>
          <w:trHeight w:val="486"/>
        </w:trPr>
        <w:tc>
          <w:tcPr>
            <w:tcW w:w="694" w:type="dxa"/>
          </w:tcPr>
          <w:p w14:paraId="15B181B7" w14:textId="77777777" w:rsidR="00D83D37" w:rsidRDefault="00000000">
            <w:pPr>
              <w:pStyle w:val="TableParagraph"/>
              <w:spacing w:before="133"/>
              <w:ind w:left="37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071</w:t>
            </w:r>
          </w:p>
        </w:tc>
        <w:tc>
          <w:tcPr>
            <w:tcW w:w="4900" w:type="dxa"/>
          </w:tcPr>
          <w:p w14:paraId="55CA08F2" w14:textId="77777777" w:rsidR="00D83D37" w:rsidRDefault="00000000">
            <w:pPr>
              <w:pStyle w:val="TableParagraph"/>
              <w:spacing w:before="13"/>
              <w:ind w:left="33"/>
              <w:rPr>
                <w:sz w:val="18"/>
              </w:rPr>
            </w:pPr>
            <w:r>
              <w:rPr>
                <w:sz w:val="18"/>
              </w:rPr>
              <w:t>Umorzenie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środków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trwałych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oraz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wartości</w:t>
            </w:r>
          </w:p>
          <w:p w14:paraId="42C5FFFC" w14:textId="77777777" w:rsidR="00D83D37" w:rsidRDefault="00000000">
            <w:pPr>
              <w:pStyle w:val="TableParagraph"/>
              <w:spacing w:before="18" w:line="216" w:lineRule="exact"/>
              <w:ind w:left="33"/>
              <w:rPr>
                <w:sz w:val="18"/>
              </w:rPr>
            </w:pPr>
            <w:r>
              <w:rPr>
                <w:sz w:val="18"/>
              </w:rPr>
              <w:t>niematerialnych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prawnych</w:t>
            </w:r>
          </w:p>
        </w:tc>
        <w:tc>
          <w:tcPr>
            <w:tcW w:w="1436" w:type="dxa"/>
          </w:tcPr>
          <w:p w14:paraId="40FA38BE" w14:textId="77777777" w:rsidR="00D83D37" w:rsidRDefault="00000000">
            <w:pPr>
              <w:pStyle w:val="TableParagraph"/>
              <w:spacing w:before="133"/>
              <w:ind w:right="13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539</w:t>
            </w:r>
            <w:r>
              <w:rPr>
                <w:spacing w:val="-2"/>
                <w:sz w:val="18"/>
              </w:rPr>
              <w:t xml:space="preserve"> 727,27</w:t>
            </w:r>
          </w:p>
        </w:tc>
        <w:tc>
          <w:tcPr>
            <w:tcW w:w="1436" w:type="dxa"/>
          </w:tcPr>
          <w:p w14:paraId="5A5FB4D4" w14:textId="77777777" w:rsidR="00D83D37" w:rsidRDefault="00000000">
            <w:pPr>
              <w:pStyle w:val="TableParagraph"/>
              <w:spacing w:before="133"/>
              <w:ind w:right="13"/>
              <w:jc w:val="right"/>
              <w:rPr>
                <w:sz w:val="18"/>
              </w:rPr>
            </w:pPr>
            <w:r>
              <w:rPr>
                <w:sz w:val="18"/>
              </w:rPr>
              <w:t>276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248,21</w:t>
            </w:r>
          </w:p>
        </w:tc>
        <w:tc>
          <w:tcPr>
            <w:tcW w:w="1436" w:type="dxa"/>
          </w:tcPr>
          <w:p w14:paraId="24A900C2" w14:textId="77777777" w:rsidR="00D83D37" w:rsidRDefault="00D83D37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37" w:type="dxa"/>
          </w:tcPr>
          <w:p w14:paraId="028EE0DB" w14:textId="77777777" w:rsidR="00D83D37" w:rsidRDefault="00000000">
            <w:pPr>
              <w:pStyle w:val="TableParagraph"/>
              <w:spacing w:before="133"/>
              <w:ind w:right="16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815</w:t>
            </w:r>
            <w:r>
              <w:rPr>
                <w:spacing w:val="-2"/>
                <w:sz w:val="18"/>
              </w:rPr>
              <w:t xml:space="preserve"> 975,48</w:t>
            </w:r>
          </w:p>
        </w:tc>
      </w:tr>
      <w:tr w:rsidR="00D83D37" w14:paraId="62F80AE8" w14:textId="77777777">
        <w:trPr>
          <w:trHeight w:val="486"/>
        </w:trPr>
        <w:tc>
          <w:tcPr>
            <w:tcW w:w="694" w:type="dxa"/>
          </w:tcPr>
          <w:p w14:paraId="59DD9C33" w14:textId="77777777" w:rsidR="00D83D37" w:rsidRDefault="00000000">
            <w:pPr>
              <w:pStyle w:val="TableParagraph"/>
              <w:spacing w:before="133"/>
              <w:ind w:left="37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072</w:t>
            </w:r>
          </w:p>
        </w:tc>
        <w:tc>
          <w:tcPr>
            <w:tcW w:w="4900" w:type="dxa"/>
          </w:tcPr>
          <w:p w14:paraId="25BE492A" w14:textId="77777777" w:rsidR="00D83D37" w:rsidRDefault="00000000">
            <w:pPr>
              <w:pStyle w:val="TableParagraph"/>
              <w:spacing w:before="13"/>
              <w:ind w:left="33"/>
              <w:rPr>
                <w:sz w:val="18"/>
              </w:rPr>
            </w:pPr>
            <w:r>
              <w:rPr>
                <w:sz w:val="18"/>
              </w:rPr>
              <w:t>Umorzenie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pozostałych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środków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trwałych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oraz</w:t>
            </w:r>
            <w:r>
              <w:rPr>
                <w:spacing w:val="-2"/>
                <w:sz w:val="18"/>
              </w:rPr>
              <w:t xml:space="preserve"> wartości</w:t>
            </w:r>
          </w:p>
          <w:p w14:paraId="100994AC" w14:textId="77777777" w:rsidR="00D83D37" w:rsidRDefault="00000000">
            <w:pPr>
              <w:pStyle w:val="TableParagraph"/>
              <w:spacing w:before="18" w:line="216" w:lineRule="exact"/>
              <w:ind w:left="33"/>
              <w:rPr>
                <w:sz w:val="18"/>
              </w:rPr>
            </w:pPr>
            <w:r>
              <w:rPr>
                <w:sz w:val="18"/>
              </w:rPr>
              <w:t>niematerialnych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prawnych</w:t>
            </w:r>
          </w:p>
        </w:tc>
        <w:tc>
          <w:tcPr>
            <w:tcW w:w="1436" w:type="dxa"/>
          </w:tcPr>
          <w:p w14:paraId="5A9937BD" w14:textId="77777777" w:rsidR="00D83D37" w:rsidRDefault="00000000">
            <w:pPr>
              <w:pStyle w:val="TableParagraph"/>
              <w:spacing w:before="133"/>
              <w:ind w:right="13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171</w:t>
            </w:r>
            <w:r>
              <w:rPr>
                <w:spacing w:val="-2"/>
                <w:sz w:val="18"/>
              </w:rPr>
              <w:t xml:space="preserve"> 963,87</w:t>
            </w:r>
          </w:p>
        </w:tc>
        <w:tc>
          <w:tcPr>
            <w:tcW w:w="1436" w:type="dxa"/>
          </w:tcPr>
          <w:p w14:paraId="42FC42C6" w14:textId="77777777" w:rsidR="00D83D37" w:rsidRDefault="00000000">
            <w:pPr>
              <w:pStyle w:val="TableParagraph"/>
              <w:spacing w:before="133"/>
              <w:ind w:right="13"/>
              <w:jc w:val="right"/>
              <w:rPr>
                <w:sz w:val="18"/>
              </w:rPr>
            </w:pPr>
            <w:r>
              <w:rPr>
                <w:sz w:val="18"/>
              </w:rPr>
              <w:t>270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113,03</w:t>
            </w:r>
          </w:p>
        </w:tc>
        <w:tc>
          <w:tcPr>
            <w:tcW w:w="1436" w:type="dxa"/>
          </w:tcPr>
          <w:p w14:paraId="629A7C18" w14:textId="77777777" w:rsidR="00D83D37" w:rsidRDefault="00000000">
            <w:pPr>
              <w:pStyle w:val="TableParagraph"/>
              <w:spacing w:before="133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156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545,03</w:t>
            </w:r>
          </w:p>
        </w:tc>
        <w:tc>
          <w:tcPr>
            <w:tcW w:w="1437" w:type="dxa"/>
          </w:tcPr>
          <w:p w14:paraId="5B97A093" w14:textId="77777777" w:rsidR="00D83D37" w:rsidRDefault="00000000">
            <w:pPr>
              <w:pStyle w:val="TableParagraph"/>
              <w:spacing w:before="133"/>
              <w:ind w:right="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285</w:t>
            </w:r>
            <w:r>
              <w:rPr>
                <w:spacing w:val="-2"/>
                <w:sz w:val="18"/>
              </w:rPr>
              <w:t xml:space="preserve"> 531,87</w:t>
            </w:r>
          </w:p>
        </w:tc>
      </w:tr>
    </w:tbl>
    <w:p w14:paraId="60C74883" w14:textId="77777777" w:rsidR="00D83D37" w:rsidRDefault="00D83D37">
      <w:pPr>
        <w:rPr>
          <w:b/>
          <w:sz w:val="20"/>
        </w:rPr>
      </w:pPr>
    </w:p>
    <w:p w14:paraId="5835A873" w14:textId="77777777" w:rsidR="00D83D37" w:rsidRDefault="00D83D37">
      <w:pPr>
        <w:rPr>
          <w:b/>
          <w:sz w:val="20"/>
        </w:rPr>
      </w:pPr>
    </w:p>
    <w:p w14:paraId="1D8C1BF8" w14:textId="77777777" w:rsidR="00D83D37" w:rsidRDefault="00D83D37">
      <w:pPr>
        <w:rPr>
          <w:b/>
          <w:sz w:val="20"/>
        </w:rPr>
      </w:pPr>
    </w:p>
    <w:p w14:paraId="2319CAEB" w14:textId="77777777" w:rsidR="00D83D37" w:rsidRDefault="00D83D37">
      <w:pPr>
        <w:rPr>
          <w:b/>
          <w:sz w:val="20"/>
        </w:rPr>
      </w:pPr>
    </w:p>
    <w:p w14:paraId="2F8A5A56" w14:textId="5C6B0C50" w:rsidR="00D83D37" w:rsidRDefault="00D83D37">
      <w:pPr>
        <w:spacing w:before="75"/>
        <w:rPr>
          <w:b/>
          <w:sz w:val="20"/>
        </w:rPr>
      </w:pPr>
    </w:p>
    <w:sectPr w:rsidR="00D83D37">
      <w:type w:val="continuous"/>
      <w:pgSz w:w="16840" w:h="11910" w:orient="landscape"/>
      <w:pgMar w:top="1100" w:right="2409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83D37"/>
    <w:rsid w:val="000A78F5"/>
    <w:rsid w:val="00500F4D"/>
    <w:rsid w:val="00D8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5085D"/>
  <w15:docId w15:val="{ADF7F966-9F81-4EB7-B56F-6D5469F1E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18"/>
      <w:szCs w:val="1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7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944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Kierownik</cp:lastModifiedBy>
  <cp:revision>2</cp:revision>
  <dcterms:created xsi:type="dcterms:W3CDTF">2025-05-07T10:46:00Z</dcterms:created>
  <dcterms:modified xsi:type="dcterms:W3CDTF">2025-05-09T15:09:00Z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2025-03-21T00:00:00Z</vt:filetime>
  </property>
  <property fmtid="{D5CDD505-2E9C-101B-9397-08002B2CF9AE}" pid="3" name="Creator">
    <vt:lpwstr>Microsoft® Excel® 2019</vt:lpwstr>
  </property>
  <property fmtid="{D5CDD505-2E9C-101B-9397-08002B2CF9AE}" pid="4" name="LastSaved">
    <vt:filetime>2025-05-07T00:00:00Z</vt:filetime>
  </property>
  <property fmtid="{D5CDD505-2E9C-101B-9397-08002B2CF9AE}" pid="5" name="Producer">
    <vt:lpwstr>Microsoft® Excel® 2019; modified using OpenPDF 1.3.43</vt:lpwstr>
  </property>
</Properties>
</file>