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"/>
        <w:gridCol w:w="148"/>
        <w:gridCol w:w="149"/>
        <w:gridCol w:w="385"/>
        <w:gridCol w:w="1232"/>
        <w:gridCol w:w="1088"/>
        <w:gridCol w:w="262"/>
        <w:gridCol w:w="985"/>
        <w:gridCol w:w="219"/>
        <w:gridCol w:w="768"/>
        <w:gridCol w:w="179"/>
        <w:gridCol w:w="147"/>
        <w:gridCol w:w="150"/>
        <w:gridCol w:w="150"/>
        <w:gridCol w:w="163"/>
        <w:gridCol w:w="1317"/>
        <w:gridCol w:w="280"/>
        <w:gridCol w:w="1193"/>
        <w:gridCol w:w="408"/>
        <w:gridCol w:w="710"/>
        <w:gridCol w:w="1114"/>
      </w:tblGrid>
      <w:tr w:rsidR="00192B2D" w:rsidRPr="005C32D4" w14:paraId="1EAE4D06" w14:textId="77777777" w:rsidTr="00471A47">
        <w:trPr>
          <w:trHeight w:val="80"/>
        </w:trPr>
        <w:tc>
          <w:tcPr>
            <w:tcW w:w="5000" w:type="pct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A658E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Jednostka: zs16</w:t>
            </w:r>
          </w:p>
        </w:tc>
      </w:tr>
      <w:tr w:rsidR="00192B2D" w:rsidRPr="005C32D4" w14:paraId="7277EAB9" w14:textId="77777777" w:rsidTr="00192B2D">
        <w:trPr>
          <w:trHeight w:val="315"/>
        </w:trPr>
        <w:tc>
          <w:tcPr>
            <w:tcW w:w="1535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FCD994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815" w:type="pct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D7CFD53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t>Bilans</w:t>
            </w:r>
          </w:p>
        </w:tc>
        <w:tc>
          <w:tcPr>
            <w:tcW w:w="1650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F0F212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192B2D" w:rsidRPr="005C32D4" w14:paraId="5DBBC841" w14:textId="77777777" w:rsidTr="00192B2D">
        <w:trPr>
          <w:trHeight w:val="300"/>
        </w:trPr>
        <w:tc>
          <w:tcPr>
            <w:tcW w:w="1535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D74AA5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FB71A6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jednostki budżetowej</w:t>
            </w:r>
          </w:p>
        </w:tc>
        <w:tc>
          <w:tcPr>
            <w:tcW w:w="165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E7BC83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192B2D" w:rsidRPr="005C32D4" w14:paraId="1FFECBFC" w14:textId="77777777" w:rsidTr="00192B2D">
        <w:trPr>
          <w:trHeight w:val="300"/>
        </w:trPr>
        <w:tc>
          <w:tcPr>
            <w:tcW w:w="1535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7FE584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38C8C01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 samorządowego zakładu</w:t>
            </w:r>
          </w:p>
        </w:tc>
        <w:tc>
          <w:tcPr>
            <w:tcW w:w="165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1E3ECC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5C32D4" w14:paraId="1115BFE8" w14:textId="77777777" w:rsidTr="00192B2D">
        <w:trPr>
          <w:trHeight w:val="300"/>
        </w:trPr>
        <w:tc>
          <w:tcPr>
            <w:tcW w:w="1535" w:type="pct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CE43F8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B667C6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budżetowego</w:t>
            </w:r>
          </w:p>
        </w:tc>
        <w:tc>
          <w:tcPr>
            <w:tcW w:w="1650" w:type="pct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5C0660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192B2D" w:rsidRPr="005C32D4" w14:paraId="24FDAEA1" w14:textId="77777777" w:rsidTr="00192B2D">
        <w:trPr>
          <w:trHeight w:val="80"/>
        </w:trPr>
        <w:tc>
          <w:tcPr>
            <w:tcW w:w="1535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A6FD9B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FFFD7F5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sporządzony</w:t>
            </w:r>
          </w:p>
        </w:tc>
        <w:tc>
          <w:tcPr>
            <w:tcW w:w="165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50CBEB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192B2D" w:rsidRPr="005C32D4" w14:paraId="18645FC5" w14:textId="77777777" w:rsidTr="00192B2D">
        <w:trPr>
          <w:trHeight w:val="300"/>
        </w:trPr>
        <w:tc>
          <w:tcPr>
            <w:tcW w:w="1535" w:type="pct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3210DC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61AB3C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 dzień 31.12.2023</w:t>
            </w:r>
          </w:p>
        </w:tc>
        <w:tc>
          <w:tcPr>
            <w:tcW w:w="165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970D33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5C32D4" w14:paraId="3C58AABF" w14:textId="77777777" w:rsidTr="00192B2D">
        <w:trPr>
          <w:trHeight w:val="80"/>
        </w:trPr>
        <w:tc>
          <w:tcPr>
            <w:tcW w:w="1535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DBABA2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815" w:type="pct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F84E6E6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650" w:type="pct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89AF93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192B2D" w:rsidRPr="005C32D4" w14:paraId="6764F1B1" w14:textId="77777777" w:rsidTr="00192B2D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B387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19687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9174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1C3C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DE79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9608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9516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4136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94C1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6551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F868E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9BCEC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5A37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B778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11A25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92B2D" w:rsidRPr="005C32D4" w14:paraId="40885DD9" w14:textId="77777777" w:rsidTr="00192B2D">
        <w:trPr>
          <w:trHeight w:val="228"/>
        </w:trPr>
        <w:tc>
          <w:tcPr>
            <w:tcW w:w="153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698F935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Aktywa</w:t>
            </w:r>
          </w:p>
        </w:tc>
        <w:tc>
          <w:tcPr>
            <w:tcW w:w="439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9D1AED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początek roku</w:t>
            </w:r>
          </w:p>
        </w:tc>
        <w:tc>
          <w:tcPr>
            <w:tcW w:w="439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71EEA8A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koniec roku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86DF3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C3ED77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Pasywa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1DE0345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początek roku</w:t>
            </w:r>
          </w:p>
        </w:tc>
        <w:tc>
          <w:tcPr>
            <w:tcW w:w="496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D3049B3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Stan na koniec roku</w:t>
            </w:r>
          </w:p>
        </w:tc>
      </w:tr>
      <w:tr w:rsidR="00192B2D" w:rsidRPr="005C32D4" w14:paraId="2302DDC9" w14:textId="77777777" w:rsidTr="00192B2D">
        <w:trPr>
          <w:trHeight w:val="70"/>
        </w:trPr>
        <w:tc>
          <w:tcPr>
            <w:tcW w:w="15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85378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Aktywa trwałe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127B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E5FB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BCD05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B5204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Fundusze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4B12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3 516 255,09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D82E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5 611 809,37</w:t>
            </w:r>
          </w:p>
        </w:tc>
      </w:tr>
      <w:tr w:rsidR="00192B2D" w:rsidRPr="005C32D4" w14:paraId="76732E09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33F0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952B8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Wartości niematerialne i prawne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2F6C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17D3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1C9F4A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178F3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DEB0D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Fundusz jednostki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3DBC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16 229 807,95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9AA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20 035 371,45</w:t>
            </w:r>
          </w:p>
        </w:tc>
      </w:tr>
      <w:tr w:rsidR="00192B2D" w:rsidRPr="005C32D4" w14:paraId="07CE88B1" w14:textId="77777777" w:rsidTr="00192B2D">
        <w:trPr>
          <w:trHeight w:val="30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BA12C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6EE10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Rzeczowe aktywa trwałe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B1AE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543E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0BB3BC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FB2EE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42F1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Wynik finansowy netto (+,-)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E410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220B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-14 423 562,08</w:t>
            </w:r>
          </w:p>
        </w:tc>
      </w:tr>
      <w:tr w:rsidR="00192B2D" w:rsidRPr="005C32D4" w14:paraId="44D98A97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5EB13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C1465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Środki trwałe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3B29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4 727 641,87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7664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7 004 240,48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7AC154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5774B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24F84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Zysk netto (+)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5A24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003A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067CB437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A6AA0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D5D35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1.1. Grunty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89F2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940 078,63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F1F2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940 078,63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7B99B3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C4432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850912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Strata netto (-)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C325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12 713 552,86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3486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14 423 562,08</w:t>
            </w:r>
          </w:p>
        </w:tc>
      </w:tr>
      <w:tr w:rsidR="00192B2D" w:rsidRPr="005C32D4" w14:paraId="44D98C42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91A68E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538998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1.1.1. Grunty stanowiące własność jednostki samorządu terytorialnego, przekazane w użytkowanie wieczyste innym podmiotom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7927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A835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3DB5F1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79926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F2479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Odpisy z wyniku finansowego (nadwyżka środków obrotowych) (-)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70D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51EC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3AA65F61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8E6980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62BBB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1.2. Budynki, lokale i obiekty inżynierii lądowej i wodnej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7B19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3 653 162,96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4FFE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5 931 326,93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09A86B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8EDB8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87940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Fundusz mienia zlikwidowanych jednostek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73BF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467F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7D2AE226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A5E7E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BD5BD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1.3. Urządzenia techniczne i maszyny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8E3F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96 731,53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DDED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99 471,17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EB61E2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16EB4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Fundusze placówek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CC3E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46F3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1D676412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32B7D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C3FD5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1.4. Środki transportu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AAFA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234B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E665E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A9FBF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C. Państwowe fundusze celowe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4081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6967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5F8B8AAE" w14:textId="77777777" w:rsidTr="00192B2D">
        <w:trPr>
          <w:trHeight w:val="70"/>
        </w:trPr>
        <w:tc>
          <w:tcPr>
            <w:tcW w:w="2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76BE4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6EECC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1.5. Inne środki trwałe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9A1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37 668,75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CD5A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33 363,75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EDEA4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4046A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D. Zobowiązania i rezerwy na zobowiązania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377B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1 287 673,38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49BD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1 469 049,05</w:t>
            </w:r>
          </w:p>
        </w:tc>
      </w:tr>
      <w:tr w:rsidR="00192B2D" w:rsidRPr="005C32D4" w14:paraId="323C6C84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40D8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98B9F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Środki trwałe w budowie (inwestycje)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B146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6AC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1FFE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1435E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650D6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Zobowiązania długoterminowe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0EA0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E3FA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5B89F92E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1BDA0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88CCE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Zaliczki na środki trwałe w budowie (inwestycje)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8E1B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7E8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C9DDDA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50B68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76698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Zobowiązania krótkoterminowe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C154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1 287 673,38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EA1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1 469 049,05</w:t>
            </w:r>
          </w:p>
        </w:tc>
      </w:tr>
      <w:tr w:rsidR="00192B2D" w:rsidRPr="005C32D4" w14:paraId="7C76C793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293EC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45AA67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Należności długoterminowe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22B2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F63C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35129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31D6E8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25382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Zobowiązania z tytułu dostaw i usług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93D7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55 249,91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6CDE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71 372,30</w:t>
            </w:r>
          </w:p>
        </w:tc>
      </w:tr>
      <w:tr w:rsidR="00192B2D" w:rsidRPr="005C32D4" w14:paraId="59B9BDFC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3D3415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7FB3C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Długoterminowe aktywa finansowe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194A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2BC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085777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104D9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7D972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Zobowiązania wobec budżetów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BE82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50 389,00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673E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64 538,75</w:t>
            </w:r>
          </w:p>
        </w:tc>
      </w:tr>
      <w:tr w:rsidR="00192B2D" w:rsidRPr="005C32D4" w14:paraId="66D6D11D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5BA4E8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64678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Akcje i udziały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4FDB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519A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154DB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54667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EBA10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Zobowiązania z tytułu ubezpieczeń i innych świadczeń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E1D9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406 183,06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196E6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487 297,37</w:t>
            </w:r>
          </w:p>
        </w:tc>
      </w:tr>
      <w:tr w:rsidR="00192B2D" w:rsidRPr="005C32D4" w14:paraId="4E303967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21446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4977A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Inne papiery wartościowe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0653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89CA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5E245B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A59CA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77E4E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Zobowiązania z tytułu wynagrodzeń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6104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716 547,21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EFE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793 741,05</w:t>
            </w:r>
          </w:p>
        </w:tc>
      </w:tr>
      <w:tr w:rsidR="00192B2D" w:rsidRPr="005C32D4" w14:paraId="074BE0DD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B170A3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DF0E6F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Inne długoterminowe aktywa finansowe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9173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BE35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2D0B9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23A12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E9956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Pozostałe zobowiązania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57A9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3 860,47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CDB7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5 424,64</w:t>
            </w:r>
          </w:p>
        </w:tc>
      </w:tr>
      <w:tr w:rsidR="00192B2D" w:rsidRPr="005C32D4" w14:paraId="74FF5294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FE2B1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C8030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Wartość mienia zlikwidowanych jednostek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8C5B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AA5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D5840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337F7D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2C868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6. Sumy obce (depozytowe, zabezpieczenie wykonania umów)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2513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3B40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3399F9D3" w14:textId="77777777" w:rsidTr="00192B2D">
        <w:trPr>
          <w:trHeight w:val="70"/>
        </w:trPr>
        <w:tc>
          <w:tcPr>
            <w:tcW w:w="15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0FDB5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Aktywa obrotowe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EA83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76 286,60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9343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76 617,94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05A6E1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DFF1B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F48A32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7. Rozliczenia z tytułu środków na wydatki budżetowe i z tytułu dochodów budżetowych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7759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80A9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0D6D9A4A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511E06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D9C31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Zapasy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DA7F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07B9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51AAFE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19B50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8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42B6D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 Fundusze specjalne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51A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55 443,73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4884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46 674,94</w:t>
            </w:r>
          </w:p>
        </w:tc>
      </w:tr>
      <w:tr w:rsidR="00192B2D" w:rsidRPr="005C32D4" w14:paraId="130D8218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C4B1B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E2B97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Materiały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1A0A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C4C9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3A369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A0C97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E5D974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8.1. Zakładowy Fundusz Świadczeń Socjalnych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19E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55 443,73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762F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46 674,94</w:t>
            </w:r>
          </w:p>
        </w:tc>
      </w:tr>
      <w:tr w:rsidR="00192B2D" w:rsidRPr="005C32D4" w14:paraId="11FC3EF9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84481B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30859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Półprodukty i produkty w toku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02B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E1E6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1816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5D3AE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3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A9BA0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8.2. Inne fundusze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1D5D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651C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175F73E3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089DB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97455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Produkty gotowe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C7FA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A5AC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A2D3C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762A9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4BD95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Rezerwy na zobowiązania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E92B6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F265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0C18839C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ED847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A006BA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Towary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EC10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F2D5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A29C1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D0CD3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145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5CC93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Rozliczenia międzyokresowe</w:t>
            </w:r>
          </w:p>
        </w:tc>
        <w:tc>
          <w:tcPr>
            <w:tcW w:w="4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F27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65F0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5C32D4" w14:paraId="6C19F1CF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7DB90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92F6A8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Należności krótkoterminowe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7817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67 949,49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F38D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75 535,39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C4F5FB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1DA8E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47B9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6C82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090BE5F7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5E8A76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F298D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Należności z tytułu dostaw i usług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F923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20 823,94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C40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29 744,83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8468E1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B845C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A769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F2F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06A7B81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81E31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9F293B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Należności od budżetów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9DEED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DED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6FFE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203146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BAE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6A5F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687EC2F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010DE3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2A332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Należności z tytułu ubezpieczeń i innych świadczeń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9687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86F2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3DC6B3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4FC8118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134C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3C0C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4CBE6A4E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77CA90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6C802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Pozostałe należności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E1F0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47 125,55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4F58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45 790,56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889EB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3C96D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4565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1B23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9297464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000FE0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1DA47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Rozliczenia z tytułu środków na wydatki budżetowe i z tytułu dochodów budżetowych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27D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56A2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66529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13AD90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634B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154A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7A507E8C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663057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D621C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Krótkoterminowe aktywa finansowe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A2D1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8 318,18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2050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1 001,13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88E198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4379A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E079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914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22E0A74B" w14:textId="77777777" w:rsidTr="00192B2D">
        <w:trPr>
          <w:trHeight w:val="30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D13C9A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2CE5C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1. Środki pieniężne w kasie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743A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C3BF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45065D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11E809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FA1B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B106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0972FACF" w14:textId="77777777" w:rsidTr="00192B2D">
        <w:trPr>
          <w:trHeight w:val="30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F7EAF5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A19F7F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2. Środki pieniężne na rachunkach bankowych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BC57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8 318,18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3E35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1 001,13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954A69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95474C2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035C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C046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915B46F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B0C7A9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8C6DC5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3. Środki pieniężne państwowego funduszu celowego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F393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2BD6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68409B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3324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CC1E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8B64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3DAF2B7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B7DCD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8A1029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4. Inne środki pieniężne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E5CA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5A392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4112A0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3743DE5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755C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A59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1F6AFBA4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9E344A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D48E49B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5. Akcje lub udziały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6F38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9B7D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BDC017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27F133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DFAE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EEBDC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8B2E1BB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47634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77887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6. Inne papiery wartościowe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C67A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11A5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BCE0BC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C0677AC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9C02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5FC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384F1DFA" w14:textId="77777777" w:rsidTr="00192B2D">
        <w:trPr>
          <w:trHeight w:val="70"/>
        </w:trPr>
        <w:tc>
          <w:tcPr>
            <w:tcW w:w="1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18AA29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39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E8D5F83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7. Inne krótkoterminowe aktywa finansowe</w:t>
            </w:r>
          </w:p>
        </w:tc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615CF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F6B5B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5674FF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7D34CE7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A13E7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A8AE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4116FCD3" w14:textId="77777777" w:rsidTr="00192B2D">
        <w:trPr>
          <w:trHeight w:val="70"/>
        </w:trPr>
        <w:tc>
          <w:tcPr>
            <w:tcW w:w="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3DCED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45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360CB1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Rozliczenia międzyokresowe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1A750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18,93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C66B4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81,42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CDB8A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5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CEEFEF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49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78383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CEA5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5C32D4" w14:paraId="762FA23E" w14:textId="77777777" w:rsidTr="00192B2D">
        <w:trPr>
          <w:trHeight w:val="70"/>
        </w:trPr>
        <w:tc>
          <w:tcPr>
            <w:tcW w:w="153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9EDEFBD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Suma aktywów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12EB45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4 803 928,47</w:t>
            </w:r>
          </w:p>
        </w:tc>
        <w:tc>
          <w:tcPr>
            <w:tcW w:w="43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D88616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7 080 858,42</w:t>
            </w: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F9E6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15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2BA26E" w14:textId="77777777" w:rsidR="00192B2D" w:rsidRPr="005C32D4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Suma pasywów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032071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4 803 928,47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0057A9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7 080 858,42</w:t>
            </w:r>
          </w:p>
        </w:tc>
      </w:tr>
      <w:tr w:rsidR="00192B2D" w:rsidRPr="005C32D4" w14:paraId="3CB804D2" w14:textId="77777777" w:rsidTr="00192B2D">
        <w:trPr>
          <w:trHeight w:val="300"/>
        </w:trPr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190A" w14:textId="77777777" w:rsidR="00192B2D" w:rsidRPr="005C32D4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597F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828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0DD7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3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CD7D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23330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29F2B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0E939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F6D1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C71DD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FF21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078A4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11BE6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92B2D" w:rsidRPr="005C32D4" w14:paraId="26A5243B" w14:textId="77777777" w:rsidTr="00192B2D">
        <w:trPr>
          <w:trHeight w:val="720"/>
        </w:trPr>
        <w:tc>
          <w:tcPr>
            <w:tcW w:w="933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DC3F4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04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173556A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2024.04.30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37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0A07B08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..................................................................</w:t>
            </w: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 xml:space="preserve"> Kierownik jednostki</w:t>
            </w:r>
          </w:p>
        </w:tc>
        <w:tc>
          <w:tcPr>
            <w:tcW w:w="6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79CAC3B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5C32D4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4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5AD4" w14:textId="77777777" w:rsidR="00192B2D" w:rsidRPr="005C32D4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1598D" w14:textId="77777777" w:rsidR="00192B2D" w:rsidRPr="005C32D4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92B2D" w:rsidRPr="0098412E" w14:paraId="26FE0B8F" w14:textId="77777777" w:rsidTr="00192B2D">
        <w:trPr>
          <w:gridAfter w:val="2"/>
          <w:wAfter w:w="811" w:type="pct"/>
          <w:trHeight w:val="300"/>
        </w:trPr>
        <w:tc>
          <w:tcPr>
            <w:tcW w:w="4189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40AB7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Jednostka: zs16</w:t>
            </w:r>
          </w:p>
        </w:tc>
      </w:tr>
      <w:tr w:rsidR="00192B2D" w:rsidRPr="0098412E" w14:paraId="3F7EAF5A" w14:textId="77777777" w:rsidTr="00192B2D">
        <w:trPr>
          <w:gridAfter w:val="2"/>
          <w:wAfter w:w="811" w:type="pct"/>
          <w:trHeight w:val="315"/>
        </w:trPr>
        <w:tc>
          <w:tcPr>
            <w:tcW w:w="1419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B0E29F0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346" w:type="pct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96BD6D8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42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91E03A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192B2D" w:rsidRPr="0098412E" w14:paraId="7ECD453A" w14:textId="77777777" w:rsidTr="00192B2D">
        <w:trPr>
          <w:gridAfter w:val="2"/>
          <w:wAfter w:w="811" w:type="pct"/>
          <w:trHeight w:val="315"/>
        </w:trPr>
        <w:tc>
          <w:tcPr>
            <w:tcW w:w="1419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A19E470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E5D873C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Rachunek zysków i strat</w:t>
            </w:r>
          </w:p>
        </w:tc>
        <w:tc>
          <w:tcPr>
            <w:tcW w:w="1424" w:type="pct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14:paraId="7519EE06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192B2D" w:rsidRPr="0098412E" w14:paraId="28233DFC" w14:textId="77777777" w:rsidTr="00192B2D">
        <w:trPr>
          <w:gridAfter w:val="2"/>
          <w:wAfter w:w="811" w:type="pct"/>
          <w:trHeight w:val="300"/>
        </w:trPr>
        <w:tc>
          <w:tcPr>
            <w:tcW w:w="1419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3E5B56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E6C5F6C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sporządzony</w:t>
            </w:r>
          </w:p>
        </w:tc>
        <w:tc>
          <w:tcPr>
            <w:tcW w:w="1424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957E8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92B2D" w:rsidRPr="0098412E" w14:paraId="184C2867" w14:textId="77777777" w:rsidTr="00192B2D">
        <w:trPr>
          <w:gridAfter w:val="2"/>
          <w:wAfter w:w="811" w:type="pct"/>
          <w:trHeight w:val="300"/>
        </w:trPr>
        <w:tc>
          <w:tcPr>
            <w:tcW w:w="1419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B0DB094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73C1B46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 dzień 31.12.2023</w:t>
            </w:r>
          </w:p>
        </w:tc>
        <w:tc>
          <w:tcPr>
            <w:tcW w:w="1424" w:type="pct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7EF097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92B2D" w:rsidRPr="0098412E" w14:paraId="1FFE99AD" w14:textId="77777777" w:rsidTr="00192B2D">
        <w:trPr>
          <w:gridAfter w:val="2"/>
          <w:wAfter w:w="811" w:type="pct"/>
          <w:trHeight w:val="80"/>
        </w:trPr>
        <w:tc>
          <w:tcPr>
            <w:tcW w:w="1419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CB6B40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8259516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Wariant porównawczy</w:t>
            </w:r>
          </w:p>
        </w:tc>
        <w:tc>
          <w:tcPr>
            <w:tcW w:w="712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4D5425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5EB2C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</w:tr>
      <w:tr w:rsidR="00192B2D" w:rsidRPr="0098412E" w14:paraId="7DFFF9ED" w14:textId="77777777" w:rsidTr="00192B2D">
        <w:trPr>
          <w:gridAfter w:val="2"/>
          <w:wAfter w:w="811" w:type="pct"/>
          <w:trHeight w:val="300"/>
        </w:trPr>
        <w:tc>
          <w:tcPr>
            <w:tcW w:w="1419" w:type="pct"/>
            <w:gridSpan w:val="6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55A399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1605B73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424" w:type="pct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8A145D0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98412E" w14:paraId="35972D5A" w14:textId="77777777" w:rsidTr="00192B2D">
        <w:trPr>
          <w:gridAfter w:val="2"/>
          <w:wAfter w:w="811" w:type="pct"/>
          <w:trHeight w:val="80"/>
        </w:trPr>
        <w:tc>
          <w:tcPr>
            <w:tcW w:w="1419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023F03B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346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DC40071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42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351D64D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192B2D" w:rsidRPr="0098412E" w14:paraId="423329A0" w14:textId="77777777" w:rsidTr="00192B2D">
        <w:trPr>
          <w:gridAfter w:val="2"/>
          <w:wAfter w:w="811" w:type="pct"/>
          <w:trHeight w:val="300"/>
        </w:trPr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A652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05C5A" w14:textId="77777777" w:rsidR="00192B2D" w:rsidRPr="0098412E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A3E4" w14:textId="77777777" w:rsidR="00192B2D" w:rsidRPr="0098412E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6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32856" w14:textId="77777777" w:rsidR="00192B2D" w:rsidRPr="0098412E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4229" w14:textId="77777777" w:rsidR="00192B2D" w:rsidRPr="0098412E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9ED59" w14:textId="77777777" w:rsidR="00192B2D" w:rsidRPr="0098412E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92B2D" w:rsidRPr="0098412E" w14:paraId="43A19146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3FD0C51A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7265874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poprzedniego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1C2419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bieżącego</w:t>
            </w:r>
          </w:p>
        </w:tc>
      </w:tr>
      <w:tr w:rsidR="00192B2D" w:rsidRPr="0098412E" w14:paraId="098F004A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4EFB21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A. Przychody netto z podstawowej działalności operacyjnej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4EC8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340 254,22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2616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372 156,54</w:t>
            </w:r>
          </w:p>
        </w:tc>
      </w:tr>
      <w:tr w:rsidR="00192B2D" w:rsidRPr="0098412E" w14:paraId="7B6540D0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0ACAE2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Przychody netto ze sprzedaży produktów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61C31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143 330,00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405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168 270,00</w:t>
            </w:r>
          </w:p>
        </w:tc>
      </w:tr>
      <w:tr w:rsidR="00192B2D" w:rsidRPr="0098412E" w14:paraId="69429924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746B6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Zmiana stanu produktów (zwiększenie - wartość dodatnia, zmniejszenie - wartość ujemna)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8B0AB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E8C20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12A0BA75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9DB0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Koszt wytworzenia produktów na własne potrzeby jednostki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4C3C2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6BB00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3C254061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1DCA9C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Przychody netto ze sprzedaży towarów i materiałów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28DA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1F8D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63E5B1F5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23A59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Dotacje na finansowanie działalności podstawowej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5C38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B6BDC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44E868BF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8F870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VI. Przychody z tytułu dochodów budżetowych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FEB3A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196 924,22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00ABA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203 886,54</w:t>
            </w:r>
          </w:p>
        </w:tc>
      </w:tr>
      <w:tr w:rsidR="00192B2D" w:rsidRPr="0098412E" w14:paraId="7443EE19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0745CC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B. Koszty działalności operacyjnej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D77DA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13 171 624,57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BD0B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14 914 122,05</w:t>
            </w:r>
          </w:p>
        </w:tc>
      </w:tr>
      <w:tr w:rsidR="00192B2D" w:rsidRPr="0098412E" w14:paraId="4068816B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2368E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Amortyzacja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3E0F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183 540,65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506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215 960,73</w:t>
            </w:r>
          </w:p>
        </w:tc>
      </w:tr>
      <w:tr w:rsidR="00192B2D" w:rsidRPr="0098412E" w14:paraId="0EBDF992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39C56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Zużycie materiałów i energii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6F0F6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608 119,24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E07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701 925,01</w:t>
            </w:r>
          </w:p>
        </w:tc>
      </w:tr>
      <w:tr w:rsidR="00192B2D" w:rsidRPr="0098412E" w14:paraId="4E7D677E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1BFC54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Usługi obce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BF56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421 572,50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1ACC2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512 871,13</w:t>
            </w:r>
          </w:p>
        </w:tc>
      </w:tr>
      <w:tr w:rsidR="00192B2D" w:rsidRPr="0098412E" w14:paraId="2B65CEC5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F81E8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IV. Podatki i opłaty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7B4AD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10 655,61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B1AF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10 435,95</w:t>
            </w:r>
          </w:p>
        </w:tc>
      </w:tr>
      <w:tr w:rsidR="00192B2D" w:rsidRPr="0098412E" w14:paraId="221E9755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A240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V. Wynagrodzenia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4C67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9 633 993,22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E4D0B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10 914 313,51</w:t>
            </w:r>
          </w:p>
        </w:tc>
      </w:tr>
      <w:tr w:rsidR="00192B2D" w:rsidRPr="0098412E" w14:paraId="5D497697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A066C8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VI. Ubezpieczenia społeczne i inne świadczenia dla pracowników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3C466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2 232 530,26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24A4F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2 507 625,42</w:t>
            </w:r>
          </w:p>
        </w:tc>
      </w:tr>
      <w:tr w:rsidR="00192B2D" w:rsidRPr="0098412E" w14:paraId="4140AABA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575A0B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VII. Pozostałe koszty rodzajowe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63402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36 304,41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60CAB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204,04</w:t>
            </w:r>
          </w:p>
        </w:tc>
      </w:tr>
      <w:tr w:rsidR="00192B2D" w:rsidRPr="0098412E" w14:paraId="55938A9F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E27AA8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VIII. Wartość sprzedanych towarów i materiałów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87E1C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AD46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6F7CF2C9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9E4BC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IX. Inne świadczenia finansowane z budżetu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8B42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44 908,68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3E3F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50 786,26</w:t>
            </w:r>
          </w:p>
        </w:tc>
      </w:tr>
      <w:tr w:rsidR="00192B2D" w:rsidRPr="0098412E" w14:paraId="1A8AA627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7B0D1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X. Pozostałe obciążenia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31ABB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541D1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06A4663E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14D49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C. Zysk (strata) z działalności podstawowej (A-B)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DC94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-12 831 370,35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F89BF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-14 541 965,51</w:t>
            </w:r>
          </w:p>
        </w:tc>
      </w:tr>
      <w:tr w:rsidR="00192B2D" w:rsidRPr="0098412E" w14:paraId="4C82014C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BF303C1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D. Pozostałe przychody operacyjne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3FBE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117 353,85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78E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119 805,75</w:t>
            </w:r>
          </w:p>
        </w:tc>
      </w:tr>
      <w:tr w:rsidR="00192B2D" w:rsidRPr="0098412E" w14:paraId="74D7DBDD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78901C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Zysk ze zbycia niefinansowych aktywów trwałych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D514C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4A342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51D18857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1A92AA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Dotacje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9547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9D80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5655C936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85ED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Inne przychody operacyjne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BA49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117 353,85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152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119 805,75</w:t>
            </w:r>
          </w:p>
        </w:tc>
      </w:tr>
      <w:tr w:rsidR="00192B2D" w:rsidRPr="0098412E" w14:paraId="4C08C1BF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5133B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E. Pozostałe koszty operacyjne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868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182,66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845C0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1 822,64</w:t>
            </w:r>
          </w:p>
        </w:tc>
      </w:tr>
      <w:tr w:rsidR="00192B2D" w:rsidRPr="0098412E" w14:paraId="26B9E27A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FDA4EA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C676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64FC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0D19CB18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322E5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Pozostałe koszty operacyjne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9DA5D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182,66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AF22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1 822,64</w:t>
            </w:r>
          </w:p>
        </w:tc>
      </w:tr>
      <w:tr w:rsidR="00192B2D" w:rsidRPr="0098412E" w14:paraId="24DB79EC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1911F47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F. Zysk (strata) z działalności operacyjnej (C+D-E)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9AC2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-12 714 199,16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F1BD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-14 423 982,40</w:t>
            </w:r>
          </w:p>
        </w:tc>
      </w:tr>
      <w:tr w:rsidR="00192B2D" w:rsidRPr="0098412E" w14:paraId="5CB38DE6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1076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G. Przychody finansowe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61538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646,30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E98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537,07</w:t>
            </w:r>
          </w:p>
        </w:tc>
      </w:tr>
      <w:tr w:rsidR="00192B2D" w:rsidRPr="0098412E" w14:paraId="4950E859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790A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Dywidendy i udziały w zyskach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68B81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2862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1144F60C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EE6CE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Odsetki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5D50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646,30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B57D1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537,07</w:t>
            </w:r>
          </w:p>
        </w:tc>
      </w:tr>
      <w:tr w:rsidR="00192B2D" w:rsidRPr="0098412E" w14:paraId="5CFEEAF4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9FED6C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III. Inne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41184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0C12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4B3EE9F7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A88812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H. Koszty finansowe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FD8AA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7B246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1E017746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A28DF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Odsetki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D90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FBAE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1CDE9DB2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985FB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II. Inne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5C7F2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47FFA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5A91B0C0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3548384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I. Zysk (strata) brutto (F+G-H)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62E3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847A8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-14 423 445,33</w:t>
            </w:r>
          </w:p>
        </w:tc>
      </w:tr>
      <w:tr w:rsidR="00192B2D" w:rsidRPr="0098412E" w14:paraId="5E7D85A9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36A2D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J. Podatek dochodowy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2244B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71355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53F62707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7D7FC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K. Pozostałe obowiązkowe zmniejszenia zysku (zwiększenia straty)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CF2C1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9A5B0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116,75</w:t>
            </w:r>
          </w:p>
        </w:tc>
      </w:tr>
      <w:tr w:rsidR="00192B2D" w:rsidRPr="0098412E" w14:paraId="50793BB6" w14:textId="77777777" w:rsidTr="00192B2D">
        <w:trPr>
          <w:gridAfter w:val="2"/>
          <w:wAfter w:w="811" w:type="pct"/>
          <w:trHeight w:val="70"/>
        </w:trPr>
        <w:tc>
          <w:tcPr>
            <w:tcW w:w="2765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42C6F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L. Zysk (strata) netto (I-J-K)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95F96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-12 713 552,86</w:t>
            </w:r>
          </w:p>
        </w:tc>
        <w:tc>
          <w:tcPr>
            <w:tcW w:w="7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4DF5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-14 423 562,08</w:t>
            </w:r>
          </w:p>
        </w:tc>
      </w:tr>
      <w:tr w:rsidR="00192B2D" w:rsidRPr="0098412E" w14:paraId="69A6F53F" w14:textId="77777777" w:rsidTr="00192B2D">
        <w:trPr>
          <w:gridAfter w:val="2"/>
          <w:wAfter w:w="811" w:type="pct"/>
          <w:trHeight w:val="300"/>
        </w:trPr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F4A1E9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45DF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C5529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6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FDB1B0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967014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565926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98412E" w14:paraId="0A74134A" w14:textId="77777777" w:rsidTr="00192B2D">
        <w:trPr>
          <w:gridAfter w:val="2"/>
          <w:wAfter w:w="811" w:type="pct"/>
          <w:trHeight w:val="300"/>
        </w:trPr>
        <w:tc>
          <w:tcPr>
            <w:tcW w:w="2765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1B6833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793F19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6825E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FFFFFF"/>
                <w:kern w:val="0"/>
                <w:sz w:val="16"/>
                <w:szCs w:val="16"/>
                <w:lang w:eastAsia="pl-PL"/>
                <w14:ligatures w14:val="none"/>
              </w:rPr>
              <w:t>0,00</w:t>
            </w:r>
          </w:p>
        </w:tc>
      </w:tr>
      <w:tr w:rsidR="00192B2D" w:rsidRPr="0098412E" w14:paraId="3A5F069C" w14:textId="77777777" w:rsidTr="00192B2D">
        <w:trPr>
          <w:gridAfter w:val="2"/>
          <w:wAfter w:w="811" w:type="pct"/>
          <w:trHeight w:val="300"/>
        </w:trPr>
        <w:tc>
          <w:tcPr>
            <w:tcW w:w="38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14A7C5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10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74F8A7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3C81A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693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07872" w14:textId="77777777" w:rsidR="00192B2D" w:rsidRPr="0098412E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A96F93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7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2A4327" w14:textId="77777777" w:rsidR="00192B2D" w:rsidRPr="0098412E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</w:tr>
      <w:tr w:rsidR="00192B2D" w:rsidRPr="0098412E" w14:paraId="01AF8B87" w14:textId="77777777" w:rsidTr="00192B2D">
        <w:trPr>
          <w:gridAfter w:val="2"/>
          <w:wAfter w:w="811" w:type="pct"/>
          <w:trHeight w:val="720"/>
        </w:trPr>
        <w:tc>
          <w:tcPr>
            <w:tcW w:w="141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D6789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34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9DCF1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2024.04.30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42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2DF226" w14:textId="77777777" w:rsidR="00192B2D" w:rsidRPr="0098412E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..................................................................</w:t>
            </w:r>
            <w:r w:rsidRPr="0098412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br/>
              <w:t xml:space="preserve"> Kierownik jednostki</w:t>
            </w:r>
          </w:p>
        </w:tc>
      </w:tr>
    </w:tbl>
    <w:p w14:paraId="1D54E366" w14:textId="77777777" w:rsidR="00D457B9" w:rsidRDefault="00D457B9"/>
    <w:p w14:paraId="42146294" w14:textId="77777777" w:rsidR="00192B2D" w:rsidRDefault="00192B2D"/>
    <w:p w14:paraId="3423416D" w14:textId="77777777" w:rsidR="00192B2D" w:rsidRDefault="00192B2D"/>
    <w:p w14:paraId="3B49454E" w14:textId="77777777" w:rsidR="00192B2D" w:rsidRDefault="00192B2D"/>
    <w:p w14:paraId="36D8002F" w14:textId="77777777" w:rsidR="00192B2D" w:rsidRDefault="00192B2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2768"/>
        <w:gridCol w:w="1751"/>
        <w:gridCol w:w="1857"/>
        <w:gridCol w:w="1908"/>
        <w:gridCol w:w="1908"/>
      </w:tblGrid>
      <w:tr w:rsidR="00192B2D" w:rsidRPr="004E530D" w14:paraId="42638AB8" w14:textId="77777777" w:rsidTr="00471A47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76BDF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/>
                <w14:ligatures w14:val="none"/>
              </w:rPr>
              <w:lastRenderedPageBreak/>
              <w:t>Jednostka: zs16</w:t>
            </w:r>
          </w:p>
        </w:tc>
      </w:tr>
      <w:tr w:rsidR="00192B2D" w:rsidRPr="004E530D" w14:paraId="2794BAEB" w14:textId="77777777" w:rsidTr="00471A47">
        <w:trPr>
          <w:trHeight w:val="315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7FCD9FB0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i adres jednostki sprawozdawczej</w:t>
            </w: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E7423E4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1891AC89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Adresat</w:t>
            </w:r>
          </w:p>
        </w:tc>
      </w:tr>
      <w:tr w:rsidR="00192B2D" w:rsidRPr="004E530D" w14:paraId="7AA17B35" w14:textId="77777777" w:rsidTr="00471A47">
        <w:trPr>
          <w:trHeight w:val="63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FD3973A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Zespół Szkół Nr 16 w Białymstoku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435D34FB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Zestawienie zmian w funduszu jednostki</w:t>
            </w:r>
          </w:p>
        </w:tc>
        <w:tc>
          <w:tcPr>
            <w:tcW w:w="1700" w:type="pct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hideMark/>
          </w:tcPr>
          <w:p w14:paraId="69C661C4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Miasto Białystok</w:t>
            </w:r>
          </w:p>
        </w:tc>
      </w:tr>
      <w:tr w:rsidR="00192B2D" w:rsidRPr="004E530D" w14:paraId="3B249108" w14:textId="77777777" w:rsidTr="00471A47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000ACB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ul. Zwycięstwa 28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54EFE50A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sporządzone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2329FAE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92B2D" w:rsidRPr="004E530D" w14:paraId="3420F98C" w14:textId="77777777" w:rsidTr="00471A47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4DCA9F0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15-703 Białystok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20702159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 dzień 31.12.2023</w:t>
            </w:r>
          </w:p>
        </w:tc>
        <w:tc>
          <w:tcPr>
            <w:tcW w:w="1700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8BC1FEA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92B2D" w:rsidRPr="004E530D" w14:paraId="47B0C018" w14:textId="77777777" w:rsidTr="00471A47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701249C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tel. 0857422569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08A50993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3E6CFB62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F4B42B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> </w:t>
            </w:r>
          </w:p>
        </w:tc>
      </w:tr>
      <w:tr w:rsidR="00192B2D" w:rsidRPr="004E530D" w14:paraId="3AB31C27" w14:textId="77777777" w:rsidTr="00471A47">
        <w:trPr>
          <w:trHeight w:val="300"/>
        </w:trPr>
        <w:tc>
          <w:tcPr>
            <w:tcW w:w="1693" w:type="pct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2C636E7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Numer indentyfikacyjny REGON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E1F2"/>
            <w:vAlign w:val="center"/>
            <w:hideMark/>
          </w:tcPr>
          <w:p w14:paraId="6935221E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66ACFC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4E530D" w14:paraId="4DD9A1C0" w14:textId="77777777" w:rsidTr="00471A47">
        <w:trPr>
          <w:trHeight w:val="300"/>
        </w:trPr>
        <w:tc>
          <w:tcPr>
            <w:tcW w:w="169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044BE9DA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05224340000000</w:t>
            </w:r>
          </w:p>
        </w:tc>
        <w:tc>
          <w:tcPr>
            <w:tcW w:w="160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6F56EFF6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540B12A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  <w:t xml:space="preserve"> </w:t>
            </w:r>
          </w:p>
        </w:tc>
      </w:tr>
      <w:tr w:rsidR="00192B2D" w:rsidRPr="004E530D" w14:paraId="5A829BB4" w14:textId="77777777" w:rsidTr="00471A47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2894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pl-PL"/>
                <w14:ligatures w14:val="none"/>
              </w:rPr>
            </w:pP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89D7" w14:textId="77777777" w:rsidR="00192B2D" w:rsidRPr="004E530D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A8F1" w14:textId="77777777" w:rsidR="00192B2D" w:rsidRPr="004E530D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E2FE" w14:textId="77777777" w:rsidR="00192B2D" w:rsidRPr="004E530D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20203" w14:textId="77777777" w:rsidR="00192B2D" w:rsidRPr="004E530D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21D4" w14:textId="77777777" w:rsidR="00192B2D" w:rsidRPr="004E530D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192B2D" w:rsidRPr="004E530D" w14:paraId="7548FAC0" w14:textId="77777777" w:rsidTr="00471A47">
        <w:trPr>
          <w:trHeight w:val="510"/>
        </w:trPr>
        <w:tc>
          <w:tcPr>
            <w:tcW w:w="33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000000" w:fill="D9E1F2"/>
            <w:vAlign w:val="center"/>
            <w:hideMark/>
          </w:tcPr>
          <w:p w14:paraId="5F9C327D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49C70C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Stan na koniec roku poprzedniego</w:t>
            </w:r>
          </w:p>
        </w:tc>
        <w:tc>
          <w:tcPr>
            <w:tcW w:w="8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65BE79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Stan na koniec roku bieżącego</w:t>
            </w:r>
          </w:p>
        </w:tc>
      </w:tr>
      <w:tr w:rsidR="00192B2D" w:rsidRPr="004E530D" w14:paraId="1118C590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C88CF1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I. Fundusz jednostki na początek okresu (BO)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3B053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15 408 881,53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0318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16 229 807,95</w:t>
            </w:r>
          </w:p>
        </w:tc>
      </w:tr>
      <w:tr w:rsidR="00192B2D" w:rsidRPr="004E530D" w14:paraId="2F94F4EE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5FDDBB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 Zwiększenia funduszu (z tytułu)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A468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12 658 607,77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3242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16 721 857,12</w:t>
            </w:r>
          </w:p>
        </w:tc>
      </w:tr>
      <w:tr w:rsidR="00192B2D" w:rsidRPr="004E530D" w14:paraId="6B568CCE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85181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1.1. Zysk bilansowy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AFF9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B1F4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416FF92E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4B501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 Zrealizowane wydatki budżetowe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0DAD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12 656 629,14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7CD6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14 229 297,78</w:t>
            </w:r>
          </w:p>
        </w:tc>
      </w:tr>
      <w:tr w:rsidR="00192B2D" w:rsidRPr="004E530D" w14:paraId="1788DDCC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730D9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1.3. Zrealizowane płatności ze środków europejskich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9FE8D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73BAB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3AF81F8E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B1AA4E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1.4. Środki na inwestycje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F7250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14A31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59291742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DF57B0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1.5. Aktualizacja wyceny środków trwałych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3D142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F8E0B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2658386C" w14:textId="77777777" w:rsidTr="00471A47">
        <w:trPr>
          <w:trHeight w:val="48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E21F6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1.6. Nieodpłatnie otrzymane środki trwałe i środki trwałe w budowie oraz wartości niematerialne i prawne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8BD2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1 978,63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5CCA1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2 492 559,34</w:t>
            </w:r>
          </w:p>
        </w:tc>
      </w:tr>
      <w:tr w:rsidR="00192B2D" w:rsidRPr="004E530D" w14:paraId="0231BE94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794B7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1.7. Aktywa przejęte od zlikwidowanych lub połączonych jednostek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20CD2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2AB47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3429EF69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68E9F0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1.8. Aktywa otrzymane w ramach centralnego zaopatrzenia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3828A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3DD9F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2CBDD501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D25008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1.9. Pozostałe odpisy z wyniku finansowego za rok bieżący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2848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74924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63349EAF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1428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1.10. Inne zwiększenia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32E76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A156B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7323CCFD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B8803B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 Zmniejszenia funduszu jednostki (z tytułu)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3D6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11 837 681,35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CC73B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12 916 293,62</w:t>
            </w:r>
          </w:p>
        </w:tc>
      </w:tr>
      <w:tr w:rsidR="00192B2D" w:rsidRPr="004E530D" w14:paraId="6EC8FDE6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7C0CB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2.1. Strata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04CE7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11 634 241,07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9308E4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12 713 552,86</w:t>
            </w:r>
          </w:p>
        </w:tc>
      </w:tr>
      <w:tr w:rsidR="00192B2D" w:rsidRPr="004E530D" w14:paraId="50F7D22C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1500D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2.2. Zrealizowane dochody budżetowe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8C0FD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202 790,28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819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202 740,76</w:t>
            </w:r>
          </w:p>
        </w:tc>
      </w:tr>
      <w:tr w:rsidR="00192B2D" w:rsidRPr="004E530D" w14:paraId="02015979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6BFCB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2.3. Rozliczenie wyniku finansowego i środków obrotowych za rok ubiegły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8B87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9B8C0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5BE49BF4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D2218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2.4. Dotacje i środki na inwestycje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CA564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1AF07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7F09BC79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3FBD13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2.5. Aktualizacja środków trwałych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6F2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5D85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67EAB582" w14:textId="77777777" w:rsidTr="00471A47">
        <w:trPr>
          <w:trHeight w:val="48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906E9C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2.6. Wartość sprzedanych i nieodpłatnie przekazanych środków trwałych i środków trwałych w budowie oraz wartości niematerialnych i prawnych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02BDE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650,00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FAB4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09BAAB77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21997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2.7. Pasywa przejęte od zlikwidowanych lub połączonych jednostek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75C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DE16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678BFB2F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50B3EB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2.8. Aktywa przekazane w ramach centralnego zaopatrzenia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2759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9472A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33C9F31B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302D9E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2.9. Inne zmniejszenia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2BD52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D21A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2DA93D13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5802D78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II. Fundusz jednostki na koniec okresu (BZ)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D4C8F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16 229 807,95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EB601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20 035 371,45</w:t>
            </w:r>
          </w:p>
        </w:tc>
      </w:tr>
      <w:tr w:rsidR="00192B2D" w:rsidRPr="004E530D" w14:paraId="5D1C0E9B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98D8E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III. Wynik finansowy netto za rok bieżący (+,-)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59E9D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A335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-14 423 562,08</w:t>
            </w:r>
          </w:p>
        </w:tc>
      </w:tr>
      <w:tr w:rsidR="00192B2D" w:rsidRPr="004E530D" w14:paraId="4AF62AEA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692ECC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 Zysk netto (+)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FD76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C57EF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255E3DC2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D92A99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2. Strata netto (-)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41663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-12 713 552,86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B8F88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-14 423 562,08</w:t>
            </w:r>
          </w:p>
        </w:tc>
      </w:tr>
      <w:tr w:rsidR="00192B2D" w:rsidRPr="004E530D" w14:paraId="38DA2EEB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73FDF1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3. Nadwyżka środków obrotowych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1BE73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8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40896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636F2C0A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46D1B4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IV. Fundusz (II+,-III)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7A22F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3 516 255,09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5BCF7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5 611 809,37</w:t>
            </w:r>
          </w:p>
        </w:tc>
      </w:tr>
      <w:tr w:rsidR="00192B2D" w:rsidRPr="004E530D" w14:paraId="27E7EED9" w14:textId="77777777" w:rsidTr="00471A47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F97372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CEA0E7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FF722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CAC013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7491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FB7C9B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4E530D" w14:paraId="768D435A" w14:textId="77777777" w:rsidTr="00471A47">
        <w:trPr>
          <w:trHeight w:val="300"/>
        </w:trPr>
        <w:tc>
          <w:tcPr>
            <w:tcW w:w="33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C2B894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2FC3A8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1DF38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FFFFFF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4E530D" w14:paraId="1250E0F1" w14:textId="77777777" w:rsidTr="00471A47">
        <w:trPr>
          <w:trHeight w:val="300"/>
        </w:trPr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5DD5FF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2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E76CAE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7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412F45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F3EAA" w14:textId="77777777" w:rsidR="00192B2D" w:rsidRPr="004E530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D3B601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FA31AF" w14:textId="77777777" w:rsidR="00192B2D" w:rsidRPr="004E530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4E530D" w14:paraId="7F4C0EE4" w14:textId="77777777" w:rsidTr="00471A47">
        <w:trPr>
          <w:trHeight w:val="720"/>
        </w:trPr>
        <w:tc>
          <w:tcPr>
            <w:tcW w:w="169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23346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.............................................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Główny księgowy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5E755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2023.12.31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rok, miesiąc, dzień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89F16" w14:textId="77777777" w:rsidR="00192B2D" w:rsidRPr="004E530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..................................................................</w:t>
            </w:r>
            <w:r w:rsidRPr="004E530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 Kierownik jednostki</w:t>
            </w:r>
          </w:p>
        </w:tc>
      </w:tr>
    </w:tbl>
    <w:p w14:paraId="6C9799A7" w14:textId="77777777" w:rsidR="00192B2D" w:rsidRDefault="00192B2D"/>
    <w:p w14:paraId="085524F0" w14:textId="77777777" w:rsidR="00192B2D" w:rsidRDefault="00192B2D"/>
    <w:tbl>
      <w:tblPr>
        <w:tblW w:w="10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0"/>
        <w:gridCol w:w="9620"/>
      </w:tblGrid>
      <w:tr w:rsidR="00192B2D" w:rsidRPr="00260D45" w14:paraId="1582541C" w14:textId="77777777" w:rsidTr="00471A47">
        <w:trPr>
          <w:trHeight w:val="300"/>
        </w:trPr>
        <w:tc>
          <w:tcPr>
            <w:tcW w:w="10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0EDE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INFORMACJA DODATKOWA</w:t>
            </w:r>
          </w:p>
        </w:tc>
      </w:tr>
      <w:tr w:rsidR="00192B2D" w:rsidRPr="00260D45" w14:paraId="77D3897F" w14:textId="77777777" w:rsidTr="00471A47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17A95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879C0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92B2D" w:rsidRPr="00260D45" w14:paraId="1DC17C49" w14:textId="77777777" w:rsidTr="00471A47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C9AC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I.</w:t>
            </w:r>
          </w:p>
        </w:tc>
        <w:tc>
          <w:tcPr>
            <w:tcW w:w="9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7AC4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Wprowadzenie do sprawozdania finansowego, obejmuje w szczególności:</w:t>
            </w:r>
          </w:p>
        </w:tc>
      </w:tr>
      <w:tr w:rsidR="00192B2D" w:rsidRPr="00260D45" w14:paraId="33ECD2D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B026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5B0D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260D45" w14:paraId="1E71ADE5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83F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459F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nazwę jednostki</w:t>
            </w:r>
          </w:p>
        </w:tc>
      </w:tr>
      <w:tr w:rsidR="00192B2D" w:rsidRPr="00260D45" w14:paraId="3CC2676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8E876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A82B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Zespół  Szkół Nr 16 w Białymstoku</w:t>
            </w:r>
          </w:p>
        </w:tc>
      </w:tr>
      <w:tr w:rsidR="00192B2D" w:rsidRPr="00260D45" w14:paraId="16BA62D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54524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1.2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397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siedzibę jednostki</w:t>
            </w:r>
          </w:p>
        </w:tc>
      </w:tr>
      <w:tr w:rsidR="00192B2D" w:rsidRPr="00260D45" w14:paraId="467AB7DB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EB431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3665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Białystok, ul. Zwycięstwa 28</w:t>
            </w:r>
          </w:p>
        </w:tc>
      </w:tr>
      <w:tr w:rsidR="00192B2D" w:rsidRPr="00260D45" w14:paraId="71839BD3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1DA1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1.3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97D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adres jednostki</w:t>
            </w:r>
          </w:p>
        </w:tc>
      </w:tr>
      <w:tr w:rsidR="00192B2D" w:rsidRPr="00260D45" w14:paraId="0C122596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DE3B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ADB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15-345 Białystok , ul. Zwycięstwa  28</w:t>
            </w:r>
          </w:p>
        </w:tc>
      </w:tr>
      <w:tr w:rsidR="00192B2D" w:rsidRPr="00260D45" w14:paraId="3B0AB462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AD81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1.4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08AE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podstawowy przedmiot działalności jednostki</w:t>
            </w:r>
          </w:p>
        </w:tc>
      </w:tr>
      <w:tr w:rsidR="00192B2D" w:rsidRPr="00260D45" w14:paraId="0B93F47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DDC8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14C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8560 Z Działalność edukacyjna </w:t>
            </w:r>
          </w:p>
        </w:tc>
      </w:tr>
      <w:tr w:rsidR="00192B2D" w:rsidRPr="00260D45" w14:paraId="2966232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AC6E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4CAD5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wskazanie okresu objętego sprawozdaniem</w:t>
            </w:r>
          </w:p>
        </w:tc>
      </w:tr>
      <w:tr w:rsidR="00192B2D" w:rsidRPr="00260D45" w14:paraId="34DED4B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2800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59BF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Sprawozdanie za  okres 01.01.2023 do 31.12.2023</w:t>
            </w:r>
          </w:p>
        </w:tc>
      </w:tr>
      <w:tr w:rsidR="00192B2D" w:rsidRPr="00260D45" w14:paraId="4061D46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6D7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46E6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wskazanie, że sprawozdanie finansowe zawiera dane łączne</w:t>
            </w:r>
          </w:p>
        </w:tc>
      </w:tr>
      <w:tr w:rsidR="00192B2D" w:rsidRPr="00260D45" w14:paraId="0D53995A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D3328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358F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sprawozdanie jednostkowe </w:t>
            </w:r>
          </w:p>
        </w:tc>
      </w:tr>
      <w:tr w:rsidR="00192B2D" w:rsidRPr="00260D45" w14:paraId="6B0BF45B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C27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77F50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omówienie przyjętych zasad (polityki) rachunkowości, w tym metod wyceny aktywów i pasywów (także amortyzacji)</w:t>
            </w:r>
          </w:p>
        </w:tc>
      </w:tr>
      <w:tr w:rsidR="00192B2D" w:rsidRPr="00260D45" w14:paraId="21FB661C" w14:textId="77777777" w:rsidTr="00471A47">
        <w:trPr>
          <w:trHeight w:val="4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A2E2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B256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• Rokiem obrotowym jest okres 12 miesięcy od 1 stycznia do 31 grudnia każdego roku obrotowego. Okresami sprawozdawczymi są poszczególne miesiące, kwartały, półrocza w roku obrotowym i koniec roku.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• Zakładowy plan kont ustala: wykaz kont księgi głównej, przyjęte zasady klasyfikacji zdarzeń, zasady prowadzenia kont pomocniczych oraz ich powiązania z kontami księgi głównej -szczegółowy opis zasad (polityki) rachunkowości określa Zarządzenie Dyrektora Zespołu Szkół nr 16 w Białymstoku  w sprawie wprowadzenia zasad rachunkowości. Księgi rachunkowe prowadzone są przy zastosowaniu technik komputerowych, zbiory ksiąg rachunkowych podlegają ochronie.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• Środki trwałe oraz wartości niematerialne i prawne – w zależności od tego w jaki sposób zostały przyjęte wycenia się według: ceny nabycia lub ceny zakupu, wartości godziwej, w wysokości określonej w decyzji 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o przekazaniu w sposób nieodpłatny – lub w cenie rynkowej, w wartości ewidencyjnej określonej w PT.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Na dzień bilansowy środki trwałe są wyceniane w wartości netto tj.  z uwzględnieniem odpisów umorzeniowych ustalonych na dzień bilansowy. Umarza się jednorazowo i w całości zalicza się w koszty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momencie przyjęcia do eksploatacji składniki majątkowe takie jak odzież, umundurowanie, meble, dywany oraz pozostałe środki trwałe i wartości niematerialne i prawne o wartości nieprzekraczającej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10.000 zł. Przy ustalaniu stawek amortyzacyjnych (umorzeniowych) stosuje się stawki określone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przepisach o podatku dochodowym od osób prawnych. W jednostce przyjęta jest metoda liniowa amortyzacji dla wszystkich środków trwałych. Środki trwałe w budowie wycenia się na dzień bilansowy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>w wysokości kosztów pozostających w bezpośrednim związku z ich nabyciem.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• Aktywa pieniężne na dzień bilansowy wycenia się według wartości nominalnej. Należności krótko </w:t>
            </w: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br/>
              <w:t xml:space="preserve">i długoterminowe oraz </w:t>
            </w:r>
            <w:proofErr w:type="spellStart"/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zowiązania</w:t>
            </w:r>
            <w:proofErr w:type="spellEnd"/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 ujmuje się w księgach według wartości nominalnej wraz z naliczonymi odsetkami.  Należności na dzień bilansowy ujmuje się w wartości netto tj. po dokonaniu odpisów aktualizujących.            </w:t>
            </w:r>
          </w:p>
        </w:tc>
      </w:tr>
      <w:tr w:rsidR="00192B2D" w:rsidRPr="00260D45" w14:paraId="300D946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903F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9CC8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192B2D" w:rsidRPr="00260D45" w14:paraId="4AFC674A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FA0C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69AA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2391BFC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5521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II.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A54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Dodatkowe informacje i objaśnienia obejmują w szczególności:</w:t>
            </w:r>
          </w:p>
        </w:tc>
      </w:tr>
      <w:tr w:rsidR="00192B2D" w:rsidRPr="00260D45" w14:paraId="243ABB82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5FC5F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F974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260D45" w14:paraId="09FD8D91" w14:textId="77777777" w:rsidTr="00471A47">
        <w:trPr>
          <w:trHeight w:val="70"/>
        </w:trPr>
        <w:tc>
          <w:tcPr>
            <w:tcW w:w="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83FB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595A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192B2D" w:rsidRPr="00260D45" w14:paraId="5CD24C2B" w14:textId="77777777" w:rsidTr="00471A47">
        <w:trPr>
          <w:trHeight w:val="70"/>
        </w:trPr>
        <w:tc>
          <w:tcPr>
            <w:tcW w:w="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AC2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5EC2D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– podobne przedstawienie stanów i tytułów zmian dotychczasowej amortyzacji lub umorzenia</w:t>
            </w:r>
          </w:p>
        </w:tc>
      </w:tr>
      <w:tr w:rsidR="00192B2D" w:rsidRPr="00260D45" w14:paraId="3AB8DAD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F4F3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1D443" w14:textId="77777777" w:rsidR="00192B2D" w:rsidRPr="00260D45" w:rsidRDefault="00192B2D" w:rsidP="00471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tabela 1.1</w:t>
            </w:r>
          </w:p>
        </w:tc>
      </w:tr>
      <w:tr w:rsidR="00192B2D" w:rsidRPr="00260D45" w14:paraId="2C07F06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556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92E7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aktualną wartość rynkową środków trwałych, w tym dóbr kultury – o ile jednostka dysponuje takimi informacjami</w:t>
            </w:r>
          </w:p>
        </w:tc>
      </w:tr>
      <w:tr w:rsidR="00192B2D" w:rsidRPr="00260D45" w14:paraId="57FF793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9E92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2A3F" w14:textId="77777777" w:rsidR="00192B2D" w:rsidRPr="00260D45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brak danych </w:t>
            </w:r>
          </w:p>
        </w:tc>
      </w:tr>
      <w:tr w:rsidR="00192B2D" w:rsidRPr="00260D45" w14:paraId="0FE8D69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2ED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1.3.</w:t>
            </w:r>
          </w:p>
        </w:tc>
        <w:tc>
          <w:tcPr>
            <w:tcW w:w="9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1D157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192B2D" w:rsidRPr="00260D45" w14:paraId="3CFA0E87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2C7A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4B6A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nie wystąpiły</w:t>
            </w:r>
          </w:p>
        </w:tc>
      </w:tr>
      <w:tr w:rsidR="00192B2D" w:rsidRPr="00260D45" w14:paraId="7617E03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35E5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C7EC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wartość gruntów użytkowanych wieczyście</w:t>
            </w:r>
          </w:p>
        </w:tc>
      </w:tr>
      <w:tr w:rsidR="00192B2D" w:rsidRPr="00260D45" w14:paraId="5274EB59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AFD3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FEA86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646B383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E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80BD8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192B2D" w:rsidRPr="00260D45" w14:paraId="012BCA95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21D3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4397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410F1753" w14:textId="77777777" w:rsidTr="00471A47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76603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1.6.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373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liczbę oraz wartość posiadanych papierów wartościowych, w tym akcji i udziałów oraz dłużnych papierów wartościowych</w:t>
            </w:r>
          </w:p>
        </w:tc>
      </w:tr>
      <w:tr w:rsidR="00192B2D" w:rsidRPr="00260D45" w14:paraId="0734A92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E960A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FFB6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6FE7ACA2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2F2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1.7.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D35DA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192B2D" w:rsidRPr="00260D45" w14:paraId="618578F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A4C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819F" w14:textId="77777777" w:rsidR="00192B2D" w:rsidRPr="00260D45" w:rsidRDefault="00192B2D" w:rsidP="00471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tabela 1.7</w:t>
            </w:r>
          </w:p>
        </w:tc>
      </w:tr>
      <w:tr w:rsidR="00192B2D" w:rsidRPr="00260D45" w14:paraId="7FF1A0F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8602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1.8.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4DD7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192B2D" w:rsidRPr="00260D45" w14:paraId="70704D0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B8B5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F29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6149CE1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34F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1.9.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56D3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192B2D" w:rsidRPr="00260D45" w14:paraId="33F0EBE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48B5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a)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6275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1 roku do 3 lat</w:t>
            </w:r>
          </w:p>
        </w:tc>
      </w:tr>
      <w:tr w:rsidR="00192B2D" w:rsidRPr="00260D45" w14:paraId="28911519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7FEE0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9A30E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1F3C1CDD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1EB8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b)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735B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3 do 5 lat</w:t>
            </w:r>
          </w:p>
        </w:tc>
      </w:tr>
      <w:tr w:rsidR="00192B2D" w:rsidRPr="00260D45" w14:paraId="0FA9057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C039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296D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4123793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F83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c)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98EAE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powyżej 5 lat</w:t>
            </w:r>
          </w:p>
        </w:tc>
      </w:tr>
      <w:tr w:rsidR="00192B2D" w:rsidRPr="00260D45" w14:paraId="49EAE84B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ECC5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DB67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58E81048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51F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1.10.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974D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192B2D" w:rsidRPr="00260D45" w14:paraId="091A67C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5738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9017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5E440AA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D65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8EA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zobowiązań zabezpieczonych na majątku jednostki ze wskazaniem charakteru i formy tych zabezpieczeń</w:t>
            </w:r>
          </w:p>
        </w:tc>
      </w:tr>
      <w:tr w:rsidR="00192B2D" w:rsidRPr="00260D45" w14:paraId="1F917D29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0B38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054C9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6415CCB5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5514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BA92C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192B2D" w:rsidRPr="00260D45" w14:paraId="1119FA5A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B1FC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284D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082E1E01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0326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381F9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192B2D" w:rsidRPr="00260D45" w14:paraId="4C4A8174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B93E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C7829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rozliczenia czynne         -   nie dotyczy                                                                                    </w:t>
            </w:r>
          </w:p>
        </w:tc>
      </w:tr>
      <w:tr w:rsidR="00192B2D" w:rsidRPr="00260D45" w14:paraId="7DB013AF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20B2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4398A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rozliczenia bierne           -  nie dotyczy</w:t>
            </w:r>
          </w:p>
        </w:tc>
      </w:tr>
      <w:tr w:rsidR="00192B2D" w:rsidRPr="00260D45" w14:paraId="4E3E349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1563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57B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łączną kwotę otrzymanych przez jednostkę gwarancji i poręczeń niewykazanych w bilansie</w:t>
            </w:r>
          </w:p>
        </w:tc>
      </w:tr>
      <w:tr w:rsidR="00192B2D" w:rsidRPr="00260D45" w14:paraId="59E78ED3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228F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B9246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0713EF2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172F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3A72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wypłaconych środków pieniężnych na świadczenia pracownicze</w:t>
            </w:r>
          </w:p>
        </w:tc>
      </w:tr>
      <w:tr w:rsidR="00192B2D" w:rsidRPr="00260D45" w14:paraId="10FB38C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4B96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6C5F" w14:textId="77777777" w:rsidR="00192B2D" w:rsidRPr="00260D45" w:rsidRDefault="00192B2D" w:rsidP="00471A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8"/>
                <w:szCs w:val="18"/>
                <w:lang w:eastAsia="pl-PL"/>
                <w14:ligatures w14:val="none"/>
              </w:rPr>
              <w:t>13 235 134,59</w:t>
            </w:r>
          </w:p>
        </w:tc>
      </w:tr>
      <w:tr w:rsidR="00192B2D" w:rsidRPr="00260D45" w14:paraId="36F35237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E478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1.16.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F9AD3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192B2D" w:rsidRPr="00260D45" w14:paraId="15653E5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5DF5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2B3B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45519C82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65E02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165F7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</w:tr>
      <w:tr w:rsidR="00192B2D" w:rsidRPr="00260D45" w14:paraId="27EF5A2B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F0A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2.1.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372B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wysokość odpisów aktualizujących wartość zapasów</w:t>
            </w:r>
          </w:p>
        </w:tc>
      </w:tr>
      <w:tr w:rsidR="00192B2D" w:rsidRPr="00260D45" w14:paraId="0B8E313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EC8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C6C5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14824EA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9114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2.2.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ABA2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192B2D" w:rsidRPr="00260D45" w14:paraId="5CFC6A9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211B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F5FB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4B762F6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C700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92D28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kwotę i charakter poszczególnych pozycji przychodów lub kosztów o nadzwyczajnej wartości lub które wystąpiły incydentalnie</w:t>
            </w:r>
          </w:p>
        </w:tc>
      </w:tr>
      <w:tr w:rsidR="00192B2D" w:rsidRPr="00260D45" w14:paraId="759B452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1E8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EB24E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6CBD6660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9F6A9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2.4.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A276" w14:textId="77777777" w:rsidR="00192B2D" w:rsidRPr="00260D45" w:rsidRDefault="00192B2D" w:rsidP="00471A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192B2D" w:rsidRPr="00260D45" w14:paraId="63CACAF1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6517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F2B4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44275AD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5A70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2.5.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26131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</w:t>
            </w:r>
          </w:p>
        </w:tc>
      </w:tr>
      <w:tr w:rsidR="00192B2D" w:rsidRPr="00260D45" w14:paraId="73DBCF45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7D65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84C80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  <w:tr w:rsidR="00192B2D" w:rsidRPr="00260D45" w14:paraId="1B62CD5C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852C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0D39C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192B2D" w:rsidRPr="00260D45" w14:paraId="2B12B49E" w14:textId="77777777" w:rsidTr="00471A47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F30D" w14:textId="77777777" w:rsidR="00192B2D" w:rsidRPr="00260D45" w:rsidRDefault="00192B2D" w:rsidP="00471A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9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0F24" w14:textId="77777777" w:rsidR="00192B2D" w:rsidRPr="00260D45" w:rsidRDefault="00192B2D" w:rsidP="00471A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60D45">
              <w:rPr>
                <w:rFonts w:ascii="Times New Roman" w:eastAsia="Times New Roman" w:hAnsi="Times New Roman" w:cs="Times New Roman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 xml:space="preserve">nie dotyczy </w:t>
            </w:r>
          </w:p>
        </w:tc>
      </w:tr>
    </w:tbl>
    <w:p w14:paraId="7538B70D" w14:textId="77777777" w:rsidR="00192B2D" w:rsidRDefault="00192B2D"/>
    <w:p w14:paraId="52A1CE4A" w14:textId="77777777" w:rsidR="00192B2D" w:rsidRDefault="00192B2D"/>
    <w:p w14:paraId="0B759809" w14:textId="77777777" w:rsidR="00192B2D" w:rsidRDefault="00192B2D"/>
    <w:p w14:paraId="3BE338B7" w14:textId="77777777" w:rsidR="00192B2D" w:rsidRDefault="00192B2D"/>
    <w:p w14:paraId="02AF2C84" w14:textId="77777777" w:rsidR="00192B2D" w:rsidRDefault="00192B2D"/>
    <w:p w14:paraId="08D0240E" w14:textId="77777777" w:rsidR="00192B2D" w:rsidRDefault="00192B2D"/>
    <w:p w14:paraId="15DE8E10" w14:textId="77777777" w:rsidR="00192B2D" w:rsidRDefault="00192B2D"/>
    <w:p w14:paraId="1A8713ED" w14:textId="77777777" w:rsidR="00192B2D" w:rsidRDefault="00192B2D"/>
    <w:p w14:paraId="61A2F402" w14:textId="77777777" w:rsidR="00192B2D" w:rsidRDefault="00192B2D"/>
    <w:p w14:paraId="66E1FFFE" w14:textId="77777777" w:rsidR="00192B2D" w:rsidRDefault="00192B2D"/>
    <w:p w14:paraId="6D5F3EF0" w14:textId="77777777" w:rsidR="00192B2D" w:rsidRDefault="00192B2D"/>
    <w:p w14:paraId="2FE9FC02" w14:textId="77777777" w:rsidR="00192B2D" w:rsidRDefault="00192B2D"/>
    <w:p w14:paraId="4422386B" w14:textId="77777777" w:rsidR="00192B2D" w:rsidRDefault="00192B2D"/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346"/>
        <w:gridCol w:w="1147"/>
        <w:gridCol w:w="1147"/>
        <w:gridCol w:w="1134"/>
        <w:gridCol w:w="1147"/>
      </w:tblGrid>
      <w:tr w:rsidR="00192B2D" w:rsidRPr="00FF2C3D" w14:paraId="22550CDA" w14:textId="77777777" w:rsidTr="00471A47">
        <w:trPr>
          <w:trHeight w:val="106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045F0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Tabela</w:t>
            </w: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1.1</w:t>
            </w:r>
          </w:p>
        </w:tc>
        <w:tc>
          <w:tcPr>
            <w:tcW w:w="99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7C389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192B2D" w:rsidRPr="00FF2C3D" w14:paraId="05A37B1D" w14:textId="77777777" w:rsidTr="00471A47">
        <w:trPr>
          <w:trHeight w:val="40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D5DF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Konto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9B35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403C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FA90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zwiększenia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4C11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zmniejszenia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F547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BZ</w:t>
            </w:r>
          </w:p>
        </w:tc>
      </w:tr>
      <w:tr w:rsidR="00192B2D" w:rsidRPr="00FF2C3D" w14:paraId="4CCE7E0C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C499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011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12335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Środki trwałe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8B63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7 020 312,41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45B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2 523 655,34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B428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5F36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9 543 967,75</w:t>
            </w:r>
          </w:p>
        </w:tc>
      </w:tr>
      <w:tr w:rsidR="00192B2D" w:rsidRPr="00FF2C3D" w14:paraId="5C2C0BE7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6DA0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013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84FBE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Pozostałe środki trwałe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03D7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914 062,34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2472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193 622,33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2559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48B98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1 107 684,67</w:t>
            </w:r>
          </w:p>
        </w:tc>
      </w:tr>
      <w:tr w:rsidR="00192B2D" w:rsidRPr="00FF2C3D" w14:paraId="167ABB53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73E9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014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8711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Zbiory biblioteczne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24D59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23 294,96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35B0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E5910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7029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23 429,20</w:t>
            </w:r>
          </w:p>
        </w:tc>
      </w:tr>
      <w:tr w:rsidR="00192B2D" w:rsidRPr="00FF2C3D" w14:paraId="5423297B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1E3D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016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081D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Dobra kultury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276A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D01F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FB19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ACA5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FF2C3D" w14:paraId="10B2C14F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B30F8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020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7967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Wartości niematerialne i prawne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400F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37 850,00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388B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1613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787D4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40 850,00</w:t>
            </w:r>
          </w:p>
        </w:tc>
      </w:tr>
      <w:tr w:rsidR="00192B2D" w:rsidRPr="00FF2C3D" w14:paraId="21AFFE2D" w14:textId="77777777" w:rsidTr="00471A47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BFC1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080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F109A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Inwestycje rozpoczęte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B459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F69FC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D678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7F0E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FF2C3D" w14:paraId="6D3CFC39" w14:textId="77777777" w:rsidTr="00471A47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BFC3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071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79D9E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Umorzenie środków trwałych oraz wartości </w:t>
            </w: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niematerialnych i prawnych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80F4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2 292 670,54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E037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247 056,73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7413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CB6D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2 539 727,27</w:t>
            </w:r>
          </w:p>
        </w:tc>
      </w:tr>
      <w:tr w:rsidR="00192B2D" w:rsidRPr="00FF2C3D" w14:paraId="50337C67" w14:textId="77777777" w:rsidTr="00471A47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F890" w14:textId="77777777" w:rsidR="00192B2D" w:rsidRPr="00FF2C3D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072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8ED7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Umorzenie pozostałych środków trwałych oraz wartości niematerialnych i prawnych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C8D7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975 207,30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A7F5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196 756,57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69A0" w14:textId="77777777" w:rsidR="00192B2D" w:rsidRPr="00FF2C3D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F045" w14:textId="77777777" w:rsidR="00192B2D" w:rsidRPr="00FF2C3D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1 171 963,87</w:t>
            </w:r>
          </w:p>
        </w:tc>
      </w:tr>
    </w:tbl>
    <w:p w14:paraId="46B8FD30" w14:textId="77777777" w:rsidR="00192B2D" w:rsidRDefault="00192B2D"/>
    <w:p w14:paraId="5F7C1D46" w14:textId="77777777" w:rsidR="00192B2D" w:rsidRDefault="00192B2D"/>
    <w:p w14:paraId="261B2B75" w14:textId="77777777" w:rsidR="00192B2D" w:rsidRDefault="00192B2D"/>
    <w:p w14:paraId="026AF0B2" w14:textId="77777777" w:rsidR="00192B2D" w:rsidRDefault="00192B2D"/>
    <w:p w14:paraId="3742A3B9" w14:textId="77777777" w:rsidR="00192B2D" w:rsidRDefault="00192B2D"/>
    <w:p w14:paraId="2F44772F" w14:textId="77777777" w:rsidR="00192B2D" w:rsidRDefault="00192B2D"/>
    <w:p w14:paraId="525D798A" w14:textId="77777777" w:rsidR="00192B2D" w:rsidRDefault="00192B2D"/>
    <w:p w14:paraId="6584E9BB" w14:textId="77777777" w:rsidR="00192B2D" w:rsidRDefault="00192B2D"/>
    <w:p w14:paraId="386BDB5C" w14:textId="77777777" w:rsidR="00192B2D" w:rsidRDefault="00192B2D"/>
    <w:p w14:paraId="37856658" w14:textId="77777777" w:rsidR="00192B2D" w:rsidRDefault="00192B2D"/>
    <w:p w14:paraId="7E1C3C37" w14:textId="77777777" w:rsidR="00192B2D" w:rsidRDefault="00192B2D"/>
    <w:p w14:paraId="370F5A7F" w14:textId="77777777" w:rsidR="00192B2D" w:rsidRDefault="00192B2D"/>
    <w:p w14:paraId="68958504" w14:textId="77777777" w:rsidR="00192B2D" w:rsidRDefault="00192B2D"/>
    <w:p w14:paraId="2B49CFE9" w14:textId="77777777" w:rsidR="00192B2D" w:rsidRDefault="00192B2D"/>
    <w:p w14:paraId="79BAB6DE" w14:textId="77777777" w:rsidR="00192B2D" w:rsidRDefault="00192B2D"/>
    <w:p w14:paraId="0FD72DD7" w14:textId="77777777" w:rsidR="00192B2D" w:rsidRDefault="00192B2D"/>
    <w:p w14:paraId="02EC8C0A" w14:textId="77777777" w:rsidR="00192B2D" w:rsidRDefault="00192B2D"/>
    <w:p w14:paraId="6EA7CDEC" w14:textId="77777777" w:rsidR="00192B2D" w:rsidRDefault="00192B2D"/>
    <w:p w14:paraId="5BEC7D82" w14:textId="77777777" w:rsidR="00192B2D" w:rsidRDefault="00192B2D"/>
    <w:p w14:paraId="4D46229C" w14:textId="77777777" w:rsidR="00192B2D" w:rsidRDefault="00192B2D"/>
    <w:p w14:paraId="2B40BE0B" w14:textId="77777777" w:rsidR="00192B2D" w:rsidRDefault="00192B2D"/>
    <w:p w14:paraId="467FD16F" w14:textId="77777777" w:rsidR="00192B2D" w:rsidRDefault="00192B2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985"/>
        <w:gridCol w:w="1202"/>
        <w:gridCol w:w="1006"/>
        <w:gridCol w:w="1185"/>
        <w:gridCol w:w="1008"/>
        <w:gridCol w:w="1201"/>
      </w:tblGrid>
      <w:tr w:rsidR="00192B2D" w:rsidRPr="002A49FB" w14:paraId="45F68277" w14:textId="77777777" w:rsidTr="00192B2D">
        <w:trPr>
          <w:trHeight w:val="660"/>
        </w:trPr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A485F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Tabela</w:t>
            </w: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1.7</w:t>
            </w:r>
          </w:p>
        </w:tc>
        <w:tc>
          <w:tcPr>
            <w:tcW w:w="4764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73630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192B2D" w:rsidRPr="002A49FB" w14:paraId="40E643F4" w14:textId="77777777" w:rsidTr="00192B2D">
        <w:trPr>
          <w:trHeight w:val="240"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DD75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9D41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Rodzaj należności</w:t>
            </w:r>
          </w:p>
        </w:tc>
        <w:tc>
          <w:tcPr>
            <w:tcW w:w="6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8B8F5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początek roku obrotowego</w:t>
            </w:r>
          </w:p>
        </w:tc>
        <w:tc>
          <w:tcPr>
            <w:tcW w:w="11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49AD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zmiany w ciągu roku obrotowego</w:t>
            </w:r>
          </w:p>
        </w:tc>
        <w:tc>
          <w:tcPr>
            <w:tcW w:w="6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32DF0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Stan na koniec roku obrotowego</w:t>
            </w:r>
          </w:p>
        </w:tc>
      </w:tr>
      <w:tr w:rsidR="00192B2D" w:rsidRPr="002A49FB" w14:paraId="553EB0E0" w14:textId="77777777" w:rsidTr="00192B2D">
        <w:trPr>
          <w:trHeight w:val="240"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9B377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D58A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6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AEBE5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88516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zwiększenia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66F1D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wykorzystanie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1885F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rozwiązanie</w:t>
            </w:r>
          </w:p>
        </w:tc>
        <w:tc>
          <w:tcPr>
            <w:tcW w:w="6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8060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192B2D" w:rsidRPr="002A49FB" w14:paraId="35030775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5E96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78D5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Należnosci</w:t>
            </w:r>
            <w:proofErr w:type="spellEnd"/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jednostek i samorządowych zakładów budżetowych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632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14CC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C33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8DB6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6792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33DFFD03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EEEA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1.1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77EE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długoterminowe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8EAC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3293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264A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CC83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7916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633F18D8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2286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3EA1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krótkoterminowe w tym: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790F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14BC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3336F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F993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447C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7B79F446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0178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1.2.1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1AC2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z tytułu dostaw i usług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46DD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639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EFB2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4BB7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935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4939E7B2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1DE4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1.2.2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05C10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od budżetów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C069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3385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31B5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D608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1AC40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3762A672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6657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1.2.3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E6CD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z tytułu ubezpieczeń społecznych i innych świadczeń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467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8CE9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8608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AD45F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16D4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3300F826" w14:textId="77777777" w:rsidTr="00192B2D">
        <w:trPr>
          <w:trHeight w:val="402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83EAD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1.2.4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55D5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pozostałe należności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7DD5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29B8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73C6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5D67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169A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563EEA0C" w14:textId="77777777" w:rsidTr="00192B2D">
        <w:trPr>
          <w:trHeight w:val="570"/>
        </w:trPr>
        <w:tc>
          <w:tcPr>
            <w:tcW w:w="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9A5A" w14:textId="77777777" w:rsidR="00192B2D" w:rsidRPr="002A49FB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52A5" w14:textId="77777777" w:rsidR="00192B2D" w:rsidRPr="002A49FB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Należności finansowe budżetu z tytułu udzielonych pożyczek wskazanych w bilansie z wykonania budżetu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8FFB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7CC2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7D999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821F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BA4D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192B2D" w:rsidRPr="002A49FB" w14:paraId="0A5B5A7E" w14:textId="77777777" w:rsidTr="00192B2D">
        <w:trPr>
          <w:trHeight w:val="402"/>
        </w:trPr>
        <w:tc>
          <w:tcPr>
            <w:tcW w:w="2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B28A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RAZEM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2C5A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58D5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D9893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3E41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3162" w14:textId="77777777" w:rsidR="00192B2D" w:rsidRPr="002A49FB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2A49F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</w:tbl>
    <w:p w14:paraId="7D910E24" w14:textId="77777777" w:rsidR="00192B2D" w:rsidRDefault="00192B2D"/>
    <w:p w14:paraId="69E7B2F2" w14:textId="77777777" w:rsidR="00192B2D" w:rsidRDefault="00192B2D"/>
    <w:p w14:paraId="4D3EBF45" w14:textId="77777777" w:rsidR="00192B2D" w:rsidRDefault="00192B2D"/>
    <w:p w14:paraId="60EE5B54" w14:textId="77777777" w:rsidR="00192B2D" w:rsidRDefault="00192B2D"/>
    <w:p w14:paraId="33A89398" w14:textId="77777777" w:rsidR="00192B2D" w:rsidRDefault="00192B2D"/>
    <w:p w14:paraId="6F33D6DD" w14:textId="77777777" w:rsidR="00192B2D" w:rsidRDefault="00192B2D"/>
    <w:p w14:paraId="10450D56" w14:textId="77777777" w:rsidR="00192B2D" w:rsidRDefault="00192B2D"/>
    <w:p w14:paraId="331DBC4D" w14:textId="77777777" w:rsidR="00192B2D" w:rsidRDefault="00192B2D"/>
    <w:p w14:paraId="6BA7F2B0" w14:textId="77777777" w:rsidR="00192B2D" w:rsidRDefault="00192B2D"/>
    <w:p w14:paraId="635236F5" w14:textId="77777777" w:rsidR="00192B2D" w:rsidRDefault="00192B2D"/>
    <w:p w14:paraId="533A5520" w14:textId="77777777" w:rsidR="00192B2D" w:rsidRDefault="00192B2D"/>
    <w:p w14:paraId="6528A2AA" w14:textId="77777777" w:rsidR="00192B2D" w:rsidRDefault="00192B2D"/>
    <w:p w14:paraId="77BCE062" w14:textId="77777777" w:rsidR="00192B2D" w:rsidRDefault="00192B2D"/>
    <w:p w14:paraId="2278FF43" w14:textId="77777777" w:rsidR="00192B2D" w:rsidRDefault="00192B2D"/>
    <w:p w14:paraId="79A8D91E" w14:textId="77777777" w:rsidR="00192B2D" w:rsidRDefault="00192B2D"/>
    <w:p w14:paraId="1FB3C842" w14:textId="77777777" w:rsidR="00192B2D" w:rsidRDefault="00192B2D"/>
    <w:p w14:paraId="26C611B3" w14:textId="77777777" w:rsidR="00192B2D" w:rsidRDefault="00192B2D"/>
    <w:p w14:paraId="32590310" w14:textId="77777777" w:rsidR="00192B2D" w:rsidRDefault="00192B2D"/>
    <w:p w14:paraId="2B0AE58C" w14:textId="77777777" w:rsidR="00192B2D" w:rsidRDefault="00192B2D"/>
    <w:p w14:paraId="28EB0ADB" w14:textId="77777777" w:rsidR="00192B2D" w:rsidRDefault="00192B2D"/>
    <w:p w14:paraId="5A0E6CC2" w14:textId="77777777" w:rsidR="00192B2D" w:rsidRDefault="00192B2D"/>
    <w:p w14:paraId="237E452D" w14:textId="77777777" w:rsidR="00192B2D" w:rsidRDefault="00192B2D"/>
    <w:tbl>
      <w:tblPr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5259"/>
        <w:gridCol w:w="2201"/>
      </w:tblGrid>
      <w:tr w:rsidR="00192B2D" w:rsidRPr="00004FB0" w14:paraId="1D5A27FE" w14:textId="77777777" w:rsidTr="00471A47">
        <w:trPr>
          <w:trHeight w:val="630"/>
        </w:trPr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47C1A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Tabela</w:t>
            </w: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1.15</w:t>
            </w:r>
          </w:p>
        </w:tc>
        <w:tc>
          <w:tcPr>
            <w:tcW w:w="74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B9B4CF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2E2014"/>
                <w:kern w:val="0"/>
                <w:sz w:val="18"/>
                <w:szCs w:val="18"/>
                <w:lang w:eastAsia="pl-PL"/>
                <w14:ligatures w14:val="none"/>
              </w:rPr>
              <w:t>Kwota wypłaconych środków pieniężnych na świadczenia pracownicze</w:t>
            </w:r>
          </w:p>
        </w:tc>
      </w:tr>
      <w:tr w:rsidR="00192B2D" w:rsidRPr="00004FB0" w14:paraId="656E5BA7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F6FE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3F32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Wyszczególnienie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4198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Kwota</w:t>
            </w:r>
          </w:p>
        </w:tc>
      </w:tr>
      <w:tr w:rsidR="00192B2D" w:rsidRPr="00004FB0" w14:paraId="3C71F11A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0430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7C35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Wynagrodzenia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9BDC4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9 803 787,60</w:t>
            </w:r>
          </w:p>
        </w:tc>
      </w:tr>
      <w:tr w:rsidR="00192B2D" w:rsidRPr="00004FB0" w14:paraId="4E6F1F96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57AC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A88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Dodatkowe wynagrodzenia roczne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36B8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714 210,47</w:t>
            </w:r>
          </w:p>
        </w:tc>
      </w:tr>
      <w:tr w:rsidR="00192B2D" w:rsidRPr="00004FB0" w14:paraId="24F32898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2B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58AC5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Odprawy emerytalne i rentowe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9197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64 246,98</w:t>
            </w:r>
          </w:p>
        </w:tc>
      </w:tr>
      <w:tr w:rsidR="00192B2D" w:rsidRPr="00004FB0" w14:paraId="6E9A6D72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27C9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1852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Nagrody jubileuszowe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D483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169 492,53</w:t>
            </w:r>
          </w:p>
        </w:tc>
      </w:tr>
      <w:tr w:rsidR="00192B2D" w:rsidRPr="00004FB0" w14:paraId="303E84BA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8FAC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8AA2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Ekwiwalent za urlop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37D3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36 187,09</w:t>
            </w:r>
          </w:p>
        </w:tc>
      </w:tr>
      <w:tr w:rsidR="00192B2D" w:rsidRPr="00004FB0" w14:paraId="1709C970" w14:textId="77777777" w:rsidTr="00471A47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9CB3" w14:textId="77777777" w:rsidR="00192B2D" w:rsidRPr="00004FB0" w:rsidRDefault="00192B2D" w:rsidP="00471A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  <w:tc>
          <w:tcPr>
            <w:tcW w:w="5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63A9" w14:textId="77777777" w:rsidR="00192B2D" w:rsidRPr="00004FB0" w:rsidRDefault="00192B2D" w:rsidP="00471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Inne 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FBB3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2 447 209,92</w:t>
            </w:r>
          </w:p>
        </w:tc>
      </w:tr>
      <w:tr w:rsidR="00192B2D" w:rsidRPr="00004FB0" w14:paraId="71C8E521" w14:textId="77777777" w:rsidTr="00471A47">
        <w:trPr>
          <w:trHeight w:val="402"/>
        </w:trPr>
        <w:tc>
          <w:tcPr>
            <w:tcW w:w="6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8522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RAZEM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D5314" w14:textId="77777777" w:rsidR="00192B2D" w:rsidRPr="00004FB0" w:rsidRDefault="00192B2D" w:rsidP="00471A4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04F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13 235 134,59</w:t>
            </w:r>
          </w:p>
        </w:tc>
      </w:tr>
    </w:tbl>
    <w:p w14:paraId="66C42290" w14:textId="77777777" w:rsidR="00192B2D" w:rsidRDefault="00192B2D"/>
    <w:sectPr w:rsidR="00192B2D" w:rsidSect="00B674A8">
      <w:pgSz w:w="11906" w:h="16838"/>
      <w:pgMar w:top="851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B2D"/>
    <w:rsid w:val="00192B2D"/>
    <w:rsid w:val="00B674A8"/>
    <w:rsid w:val="00D457B9"/>
    <w:rsid w:val="00F2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E4D1"/>
  <w15:chartTrackingRefBased/>
  <w15:docId w15:val="{AB6A7437-151A-4AB6-A461-5CD64378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B2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2701</Words>
  <Characters>16206</Characters>
  <Application>Microsoft Office Word</Application>
  <DocSecurity>0</DocSecurity>
  <Lines>135</Lines>
  <Paragraphs>37</Paragraphs>
  <ScaleCrop>false</ScaleCrop>
  <Company/>
  <LinksUpToDate>false</LinksUpToDate>
  <CharactersWithSpaces>18870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2024-05-08T07:43:00Z</dcterms:created>
  <dcterms:modified xsi:type="dcterms:W3CDTF">2024-05-08T07:52:00Z</dcterms:modified>
</cp:coreProperties>
</file>